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horzAnchor="margin" w:tblpY="405"/>
        <w:tblW w:w="10307" w:type="dxa"/>
        <w:tblLayout w:type="fixed"/>
        <w:tblLook w:val="04A0" w:firstRow="1" w:lastRow="0" w:firstColumn="1" w:lastColumn="0" w:noHBand="0" w:noVBand="1"/>
      </w:tblPr>
      <w:tblGrid>
        <w:gridCol w:w="10307"/>
      </w:tblGrid>
      <w:tr w:rsidR="00F0049B" w14:paraId="7C33E744" w14:textId="77777777" w:rsidTr="006A359C">
        <w:tc>
          <w:tcPr>
            <w:tcW w:w="10307" w:type="dxa"/>
          </w:tcPr>
          <w:p w14:paraId="1EA94790" w14:textId="77777777" w:rsidR="00F0049B" w:rsidRDefault="00F34FAC" w:rsidP="002A330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1D26781A" wp14:editId="67DA3F88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-9298940</wp:posOffset>
                      </wp:positionV>
                      <wp:extent cx="847725" cy="3175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175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A7BBB" w14:textId="77777777" w:rsidR="00556293" w:rsidRDefault="005562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6781A" id="オブジェクト 0" o:spid="_x0000_s1026" style="position:absolute;left:0;text-align:left;margin-left:400.9pt;margin-top:-732.2pt;width:66.75pt;height: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" fillcolor="white [3201]" strokecolor="black [3200]" strokeweight=".5pt">
                      <v:textbox>
                        <w:txbxContent>
                          <w:p w14:paraId="22EA7BBB" w14:textId="77777777" w:rsidR="00556293" w:rsidRDefault="005562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8"/>
              </w:rPr>
              <w:t>新型コロナウイルス・インフルエンザ経過報告書（保護者等記入）</w:t>
            </w:r>
          </w:p>
          <w:p w14:paraId="3C89594E" w14:textId="2C062130" w:rsidR="00F34FAC" w:rsidRDefault="00F34FAC" w:rsidP="002A330A">
            <w:pPr>
              <w:jc w:val="center"/>
              <w:rPr>
                <w:color w:val="000000" w:themeColor="text1"/>
              </w:rPr>
            </w:pPr>
            <w:r w:rsidRPr="00F34FAC">
              <w:rPr>
                <w:color w:val="000000" w:themeColor="text1"/>
              </w:rPr>
              <w:t>Novel Coronavirus/Influenza Progress Report (</w:t>
            </w:r>
            <w:proofErr w:type="spellStart"/>
            <w:r w:rsidRPr="00F34FAC">
              <w:rPr>
                <w:color w:val="000000" w:themeColor="text1"/>
              </w:rPr>
              <w:t>sagutan</w:t>
            </w:r>
            <w:proofErr w:type="spellEnd"/>
            <w:r w:rsidRPr="00F34FAC">
              <w:rPr>
                <w:color w:val="000000" w:themeColor="text1"/>
              </w:rPr>
              <w:t xml:space="preserve"> ng </w:t>
            </w:r>
            <w:proofErr w:type="spellStart"/>
            <w:r w:rsidRPr="00F34FAC">
              <w:rPr>
                <w:color w:val="000000" w:themeColor="text1"/>
              </w:rPr>
              <w:t>mga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magulang</w:t>
            </w:r>
            <w:proofErr w:type="spellEnd"/>
            <w:r w:rsidRPr="00F34FAC">
              <w:rPr>
                <w:color w:val="000000" w:themeColor="text1"/>
              </w:rPr>
              <w:t xml:space="preserve">, </w:t>
            </w:r>
            <w:proofErr w:type="spellStart"/>
            <w:r w:rsidRPr="00F34FAC">
              <w:rPr>
                <w:color w:val="000000" w:themeColor="text1"/>
              </w:rPr>
              <w:t>atbp</w:t>
            </w:r>
            <w:proofErr w:type="spellEnd"/>
            <w:r w:rsidRPr="00F34FAC">
              <w:rPr>
                <w:color w:val="000000" w:themeColor="text1"/>
              </w:rPr>
              <w:t>.)</w:t>
            </w:r>
          </w:p>
        </w:tc>
      </w:tr>
      <w:tr w:rsidR="00F0049B" w14:paraId="7F223FB9" w14:textId="77777777" w:rsidTr="006A359C">
        <w:trPr>
          <w:trHeight w:val="13503"/>
        </w:trPr>
        <w:tc>
          <w:tcPr>
            <w:tcW w:w="10307" w:type="dxa"/>
          </w:tcPr>
          <w:p w14:paraId="0F9AAC8D" w14:textId="3A956EA4" w:rsidR="00F0049B" w:rsidRDefault="00F34FAC" w:rsidP="006A359C">
            <w:pPr>
              <w:spacing w:beforeLines="50"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944190">
              <w:rPr>
                <w:rFonts w:hint="eastAsia"/>
                <w:color w:val="000000" w:themeColor="text1"/>
                <w:u w:val="single"/>
              </w:rPr>
              <w:t xml:space="preserve">　　　学部　　　年　　組　　児童生徒氏名　　　　　　　　　　　　　　</w:t>
            </w:r>
          </w:p>
          <w:p w14:paraId="3BDA5532" w14:textId="1ED46CAE" w:rsidR="00F0049B" w:rsidRDefault="00F34FAC" w:rsidP="00944190">
            <w:pPr>
              <w:ind w:firstLineChars="100" w:firstLine="240"/>
              <w:rPr>
                <w:color w:val="000000" w:themeColor="text1"/>
              </w:rPr>
            </w:pPr>
            <w:r w:rsidRPr="00F34FAC">
              <w:rPr>
                <w:color w:val="000000" w:themeColor="text1"/>
              </w:rPr>
              <w:t xml:space="preserve">Undergraduate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34FAC">
              <w:rPr>
                <w:color w:val="000000" w:themeColor="text1"/>
              </w:rPr>
              <w:t xml:space="preserve">year group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proofErr w:type="spellStart"/>
            <w:r w:rsidRPr="00F34FAC">
              <w:rPr>
                <w:color w:val="000000" w:themeColor="text1"/>
              </w:rPr>
              <w:t>pangalan</w:t>
            </w:r>
            <w:proofErr w:type="spellEnd"/>
            <w:r w:rsidRPr="00F34FAC">
              <w:rPr>
                <w:color w:val="000000" w:themeColor="text1"/>
              </w:rPr>
              <w:t xml:space="preserve"> ng </w:t>
            </w:r>
            <w:proofErr w:type="spellStart"/>
            <w:r w:rsidRPr="00F34FAC">
              <w:rPr>
                <w:color w:val="000000" w:themeColor="text1"/>
              </w:rPr>
              <w:t>estudyante</w:t>
            </w:r>
            <w:proofErr w:type="spellEnd"/>
          </w:p>
          <w:p w14:paraId="42032CF1" w14:textId="565A114C" w:rsidR="00F0049B" w:rsidRDefault="00F34FAC" w:rsidP="00F34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F34FAC">
              <w:rPr>
                <w:rFonts w:hint="eastAsia"/>
                <w:color w:val="000000" w:themeColor="text1"/>
                <w:spacing w:val="60"/>
                <w:kern w:val="0"/>
                <w:fitText w:val="1680" w:id="1"/>
              </w:rPr>
              <w:t>症状出現</w:t>
            </w:r>
            <w:r w:rsidRPr="00F34FAC">
              <w:rPr>
                <w:rFonts w:hint="eastAsia"/>
                <w:color w:val="000000" w:themeColor="text1"/>
                <w:kern w:val="0"/>
                <w:fitText w:val="1680" w:id="1"/>
              </w:rPr>
              <w:t>日</w:t>
            </w:r>
            <w:r>
              <w:rPr>
                <w:rFonts w:hint="eastAsia"/>
                <w:color w:val="000000" w:themeColor="text1"/>
              </w:rPr>
              <w:t>：令和　　年　　月　　日（発症０日）</w:t>
            </w:r>
          </w:p>
          <w:p w14:paraId="58567264" w14:textId="6BA6E577" w:rsidR="00F34FAC" w:rsidRDefault="00F34FAC" w:rsidP="00F34FAC">
            <w:pPr>
              <w:ind w:firstLineChars="100" w:firstLine="240"/>
              <w:rPr>
                <w:color w:val="000000" w:themeColor="text1"/>
              </w:rPr>
            </w:pPr>
            <w:proofErr w:type="spellStart"/>
            <w:r w:rsidRPr="00F34FAC">
              <w:rPr>
                <w:color w:val="000000" w:themeColor="text1"/>
              </w:rPr>
              <w:t>Petsa</w:t>
            </w:r>
            <w:proofErr w:type="spellEnd"/>
            <w:r w:rsidRPr="00F34FAC">
              <w:rPr>
                <w:color w:val="000000" w:themeColor="text1"/>
              </w:rPr>
              <w:t xml:space="preserve"> ng </w:t>
            </w:r>
            <w:proofErr w:type="spellStart"/>
            <w:r w:rsidRPr="00F34FAC">
              <w:rPr>
                <w:color w:val="000000" w:themeColor="text1"/>
              </w:rPr>
              <w:t>pagsisimula</w:t>
            </w:r>
            <w:proofErr w:type="spellEnd"/>
            <w:r w:rsidRPr="00F34FAC">
              <w:rPr>
                <w:color w:val="000000" w:themeColor="text1"/>
              </w:rPr>
              <w:t xml:space="preserve"> ng </w:t>
            </w:r>
            <w:proofErr w:type="spellStart"/>
            <w:r w:rsidRPr="00F34FAC">
              <w:rPr>
                <w:color w:val="000000" w:themeColor="text1"/>
              </w:rPr>
              <w:t>sintomas</w:t>
            </w:r>
            <w:proofErr w:type="spellEnd"/>
            <w:r w:rsidRPr="00F34FAC">
              <w:rPr>
                <w:color w:val="000000" w:themeColor="text1"/>
              </w:rPr>
              <w:t xml:space="preserve">: </w:t>
            </w:r>
            <w:proofErr w:type="spellStart"/>
            <w:r w:rsidRPr="00F34FAC">
              <w:rPr>
                <w:color w:val="000000" w:themeColor="text1"/>
              </w:rPr>
              <w:t>Reiwa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taon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buwan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araw</w:t>
            </w:r>
            <w:proofErr w:type="spellEnd"/>
            <w:r w:rsidRPr="00F34FAC">
              <w:rPr>
                <w:color w:val="000000" w:themeColor="text1"/>
              </w:rPr>
              <w:t xml:space="preserve"> (</w:t>
            </w:r>
            <w:proofErr w:type="spellStart"/>
            <w:r w:rsidRPr="00F34FAC">
              <w:rPr>
                <w:color w:val="000000" w:themeColor="text1"/>
              </w:rPr>
              <w:t>araw</w:t>
            </w:r>
            <w:proofErr w:type="spellEnd"/>
            <w:r w:rsidRPr="00F34FAC">
              <w:rPr>
                <w:color w:val="000000" w:themeColor="text1"/>
              </w:rPr>
              <w:t xml:space="preserve"> 0 ng </w:t>
            </w:r>
            <w:proofErr w:type="spellStart"/>
            <w:r w:rsidRPr="00F34FAC">
              <w:rPr>
                <w:color w:val="000000" w:themeColor="text1"/>
              </w:rPr>
              <w:t>simula</w:t>
            </w:r>
            <w:proofErr w:type="spellEnd"/>
            <w:r w:rsidRPr="00F34FAC">
              <w:rPr>
                <w:color w:val="000000" w:themeColor="text1"/>
              </w:rPr>
              <w:t>)</w:t>
            </w:r>
          </w:p>
          <w:p w14:paraId="3DE87343" w14:textId="7CBE0109" w:rsidR="00F0049B" w:rsidRDefault="00F34FAC" w:rsidP="00EF44E5">
            <w:pPr>
              <w:spacing w:afterLines="50" w:after="120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医療機関診断日：令和　　年　　月　　日</w:t>
            </w:r>
          </w:p>
          <w:p w14:paraId="203AAB62" w14:textId="3137AE12" w:rsidR="00F34FAC" w:rsidRPr="00EF44E5" w:rsidRDefault="00F34FAC" w:rsidP="00EF44E5">
            <w:pPr>
              <w:spacing w:afterLines="50" w:after="120"/>
              <w:ind w:firstLineChars="100" w:firstLine="240"/>
              <w:rPr>
                <w:color w:val="000000" w:themeColor="text1"/>
              </w:rPr>
            </w:pPr>
            <w:proofErr w:type="spellStart"/>
            <w:r w:rsidRPr="00F34FAC">
              <w:rPr>
                <w:color w:val="000000" w:themeColor="text1"/>
              </w:rPr>
              <w:t>Petsa</w:t>
            </w:r>
            <w:proofErr w:type="spellEnd"/>
            <w:r w:rsidRPr="00F34FAC">
              <w:rPr>
                <w:color w:val="000000" w:themeColor="text1"/>
              </w:rPr>
              <w:t xml:space="preserve"> ng diagnosis ng </w:t>
            </w:r>
            <w:proofErr w:type="spellStart"/>
            <w:r w:rsidRPr="00F34FAC">
              <w:rPr>
                <w:color w:val="000000" w:themeColor="text1"/>
              </w:rPr>
              <w:t>institusyong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medikal</w:t>
            </w:r>
            <w:proofErr w:type="spellEnd"/>
            <w:r w:rsidRPr="00F34FAC">
              <w:rPr>
                <w:color w:val="000000" w:themeColor="text1"/>
              </w:rPr>
              <w:t xml:space="preserve">: </w:t>
            </w:r>
            <w:proofErr w:type="spellStart"/>
            <w:r w:rsidRPr="00F34FAC">
              <w:rPr>
                <w:color w:val="000000" w:themeColor="text1"/>
              </w:rPr>
              <w:t>Reiwa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taon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buwan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araw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3DC5632A" w14:textId="488CA1EC" w:rsidR="00F34FAC" w:rsidRDefault="00F34FAC" w:rsidP="00944190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医師からの注意事項（学校へ伝えること）</w:t>
            </w:r>
            <w:proofErr w:type="spellStart"/>
            <w:r w:rsidRPr="00F34FAC">
              <w:rPr>
                <w:color w:val="000000" w:themeColor="text1"/>
              </w:rPr>
              <w:t>Mga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pag-iingat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mula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proofErr w:type="spellStart"/>
            <w:r w:rsidRPr="00F34FAC">
              <w:rPr>
                <w:color w:val="000000" w:themeColor="text1"/>
              </w:rPr>
              <w:t>sa</w:t>
            </w:r>
            <w:proofErr w:type="spellEnd"/>
            <w:r w:rsidRPr="00F34FA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doctor</w:t>
            </w:r>
          </w:p>
          <w:p w14:paraId="3DEC907A" w14:textId="562CB1E0" w:rsidR="00F0049B" w:rsidRPr="00FE45C5" w:rsidRDefault="00FE45C5" w:rsidP="00FE45C5">
            <w:pPr>
              <w:ind w:firstLineChars="100" w:firstLine="240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3AC42630" wp14:editId="6E24644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174625</wp:posOffset>
                      </wp:positionV>
                      <wp:extent cx="6123940" cy="495300"/>
                      <wp:effectExtent l="0" t="0" r="1016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3940" cy="49530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AD3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100.3pt;margin-top:13.75pt;width:482.2pt;height:39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" adj="1440" strokecolor="black [3200]" strokeweight=".5pt">
                      <v:stroke joinstyle="miter"/>
                    </v:shape>
                  </w:pict>
                </mc:Fallback>
              </mc:AlternateContent>
            </w:r>
            <w:r w:rsidR="00F34FAC" w:rsidRPr="00F34FAC">
              <w:rPr>
                <w:color w:val="000000" w:themeColor="text1"/>
              </w:rPr>
              <w:t xml:space="preserve"> (para </w:t>
            </w:r>
            <w:proofErr w:type="spellStart"/>
            <w:r w:rsidR="00F34FAC" w:rsidRPr="00F34FAC">
              <w:rPr>
                <w:color w:val="000000" w:themeColor="text1"/>
              </w:rPr>
              <w:t>sabihin</w:t>
            </w:r>
            <w:proofErr w:type="spellEnd"/>
            <w:r w:rsidR="00F34FAC" w:rsidRPr="00F34FAC">
              <w:rPr>
                <w:color w:val="000000" w:themeColor="text1"/>
              </w:rPr>
              <w:t xml:space="preserve"> </w:t>
            </w:r>
            <w:proofErr w:type="spellStart"/>
            <w:r w:rsidR="00F34FAC" w:rsidRPr="00F34FAC">
              <w:rPr>
                <w:color w:val="000000" w:themeColor="text1"/>
              </w:rPr>
              <w:t>sa</w:t>
            </w:r>
            <w:proofErr w:type="spellEnd"/>
            <w:r w:rsidR="00F34FAC" w:rsidRPr="00F34FAC">
              <w:rPr>
                <w:color w:val="000000" w:themeColor="text1"/>
              </w:rPr>
              <w:t xml:space="preserve"> </w:t>
            </w:r>
            <w:proofErr w:type="spellStart"/>
            <w:r w:rsidR="00F34FAC" w:rsidRPr="00F34FAC">
              <w:rPr>
                <w:color w:val="000000" w:themeColor="text1"/>
              </w:rPr>
              <w:t>paaralan</w:t>
            </w:r>
            <w:proofErr w:type="spellEnd"/>
            <w:r w:rsidR="00F34FAC" w:rsidRPr="00F34FAC">
              <w:rPr>
                <w:color w:val="000000" w:themeColor="text1"/>
              </w:rPr>
              <w:t>)</w:t>
            </w:r>
            <w:r w:rsidR="00F34FAC">
              <w:rPr>
                <w:rFonts w:hint="eastAsia"/>
                <w:color w:val="000000" w:themeColor="text1"/>
              </w:rPr>
              <w:t xml:space="preserve">　　</w:t>
            </w:r>
          </w:p>
          <w:p w14:paraId="376F68DE" w14:textId="77777777" w:rsidR="00F0049B" w:rsidRPr="00FE45C5" w:rsidRDefault="00F34FAC" w:rsidP="00944190">
            <w:pPr>
              <w:tabs>
                <w:tab w:val="left" w:pos="8766"/>
              </w:tabs>
              <w:ind w:leftChars="100" w:left="420" w:hangingChars="100" w:hanging="18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E45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◆</w:t>
            </w:r>
            <w:r w:rsidRPr="00FE45C5">
              <w:rPr>
                <w:rFonts w:hint="eastAsia"/>
                <w:color w:val="000000" w:themeColor="text1"/>
                <w:sz w:val="18"/>
                <w:szCs w:val="18"/>
              </w:rPr>
              <w:t>新型コロナウイルス感染症の出席停止期間は、学校保健安全法施行規則第19条第２項により、</w:t>
            </w:r>
            <w:r w:rsidRPr="00FE45C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「</w:t>
            </w:r>
            <w:r w:rsidRPr="00FE45C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発症した後５日を経過し、かつ、症状が軽快した後１日を経過するまで</w:t>
            </w:r>
            <w:r w:rsidRPr="00FE45C5">
              <w:rPr>
                <w:rFonts w:hint="eastAsia"/>
                <w:color w:val="000000" w:themeColor="text1"/>
                <w:sz w:val="18"/>
                <w:szCs w:val="18"/>
              </w:rPr>
              <w:t>」とされていますので、</w:t>
            </w:r>
            <w:r w:rsidRPr="00FE45C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発症した日を０日として、そこから５日間（計６日間）は登校できません。また、症状軽快とは、解熱剤を使用せずに解熱し、かつ、呼吸器症状が改善傾向にあることを指し、症状が軽快した日を０日として１日を経過する必要があります。</w:t>
            </w:r>
          </w:p>
          <w:p w14:paraId="1EA037CD" w14:textId="11C251E3" w:rsidR="00FE45C5" w:rsidRPr="006A359C" w:rsidRDefault="00F34FAC" w:rsidP="006A359C">
            <w:pPr>
              <w:tabs>
                <w:tab w:val="left" w:pos="8766"/>
              </w:tabs>
              <w:spacing w:afterLines="50" w:after="120"/>
              <w:ind w:leftChars="100" w:left="420" w:hangingChars="100" w:hanging="180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 w:rsidRPr="00FE45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※無症状の感染者に対する期間は、検体を採取した日から５日を経過するまでを基準</w:t>
            </w:r>
            <w:r w:rsid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A</w:t>
            </w:r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ng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pagsususpinde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ng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pagpasok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dahil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sa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bagong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impeksyon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sa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coronavirus ay "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hanggang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sa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lumipas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ang 5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araw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mula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nang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magsimula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ang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mga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sintomas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at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lumipas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ang 1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araw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pagkatapos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ng ang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mga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sintomas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ay </w:t>
            </w:r>
            <w:proofErr w:type="spellStart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humupa</w:t>
            </w:r>
            <w:proofErr w:type="spellEnd"/>
            <w:r w:rsidR="00FE45C5" w:rsidRPr="00FE45C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."</w:t>
            </w:r>
          </w:p>
          <w:tbl>
            <w:tblPr>
              <w:tblStyle w:val="1"/>
              <w:tblpPr w:vertAnchor="text" w:horzAnchor="margin" w:tblpY="13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2400"/>
              <w:gridCol w:w="2400"/>
              <w:gridCol w:w="2293"/>
            </w:tblGrid>
            <w:tr w:rsidR="00FE45C5" w14:paraId="47CF4F7E" w14:textId="77777777" w:rsidTr="00FE45C5">
              <w:trPr>
                <w:trHeight w:val="571"/>
              </w:trPr>
              <w:tc>
                <w:tcPr>
                  <w:tcW w:w="1200" w:type="dxa"/>
                  <w:vAlign w:val="center"/>
                </w:tcPr>
                <w:p w14:paraId="7E435183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経過</w:t>
                  </w:r>
                </w:p>
                <w:p w14:paraId="779B0E90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日数</w:t>
                  </w:r>
                  <w:proofErr w:type="spellStart"/>
                  <w:r>
                    <w:rPr>
                      <w:color w:val="000000" w:themeColor="text1"/>
                      <w:sz w:val="22"/>
                    </w:rPr>
                    <w:t>bilang</w:t>
                  </w:r>
                  <w:proofErr w:type="spellEnd"/>
                  <w:r>
                    <w:rPr>
                      <w:color w:val="000000" w:themeColor="text1"/>
                      <w:sz w:val="22"/>
                    </w:rPr>
                    <w:t xml:space="preserve"> ng </w:t>
                  </w:r>
                  <w:proofErr w:type="spellStart"/>
                  <w:r>
                    <w:rPr>
                      <w:color w:val="000000" w:themeColor="text1"/>
                      <w:sz w:val="22"/>
                    </w:rPr>
                    <w:t>pag</w:t>
                  </w:r>
                  <w:proofErr w:type="spellEnd"/>
                  <w:r>
                    <w:rPr>
                      <w:color w:val="000000" w:themeColor="text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2"/>
                    </w:rPr>
                    <w:t>unlad</w:t>
                  </w:r>
                  <w:proofErr w:type="spellEnd"/>
                  <w:r>
                    <w:rPr>
                      <w:color w:val="000000" w:themeColor="text1"/>
                      <w:sz w:val="22"/>
                    </w:rPr>
                    <w:t xml:space="preserve">  </w:t>
                  </w:r>
                </w:p>
              </w:tc>
              <w:tc>
                <w:tcPr>
                  <w:tcW w:w="1200" w:type="dxa"/>
                  <w:vAlign w:val="center"/>
                </w:tcPr>
                <w:p w14:paraId="128AB3CF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日</w:t>
                  </w:r>
                  <w:proofErr w:type="spellStart"/>
                  <w:r>
                    <w:rPr>
                      <w:rFonts w:hint="eastAsia"/>
                      <w:color w:val="000000" w:themeColor="text1"/>
                      <w:sz w:val="22"/>
                    </w:rPr>
                    <w:t>p</w:t>
                  </w:r>
                  <w:r>
                    <w:rPr>
                      <w:color w:val="000000" w:themeColor="text1"/>
                      <w:sz w:val="22"/>
                    </w:rPr>
                    <w:t>etsa</w:t>
                  </w:r>
                  <w:proofErr w:type="spellEnd"/>
                </w:p>
              </w:tc>
              <w:tc>
                <w:tcPr>
                  <w:tcW w:w="2400" w:type="dxa"/>
                  <w:vAlign w:val="center"/>
                </w:tcPr>
                <w:p w14:paraId="6E20CBA9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午前測定時刻：体温</w:t>
                  </w:r>
                </w:p>
                <w:p w14:paraId="7B320CD3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proofErr w:type="spellStart"/>
                  <w:r>
                    <w:rPr>
                      <w:color w:val="000000" w:themeColor="text1"/>
                      <w:sz w:val="22"/>
                    </w:rPr>
                    <w:t>Umaga</w:t>
                  </w:r>
                  <w:proofErr w:type="spellEnd"/>
                  <w:r>
                    <w:rPr>
                      <w:color w:val="000000" w:themeColor="text1"/>
                      <w:sz w:val="22"/>
                    </w:rPr>
                    <w:t xml:space="preserve"> Body temperature</w:t>
                  </w:r>
                </w:p>
              </w:tc>
              <w:tc>
                <w:tcPr>
                  <w:tcW w:w="2400" w:type="dxa"/>
                  <w:vAlign w:val="center"/>
                </w:tcPr>
                <w:p w14:paraId="4A22F35D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午後測定時刻：体温</w:t>
                  </w:r>
                </w:p>
                <w:p w14:paraId="39DF023D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proofErr w:type="spellStart"/>
                  <w:r>
                    <w:rPr>
                      <w:rFonts w:hint="eastAsia"/>
                      <w:color w:val="000000" w:themeColor="text1"/>
                      <w:sz w:val="22"/>
                    </w:rPr>
                    <w:t>H</w:t>
                  </w:r>
                  <w:r>
                    <w:rPr>
                      <w:color w:val="000000" w:themeColor="text1"/>
                      <w:sz w:val="22"/>
                    </w:rPr>
                    <w:t>apon</w:t>
                  </w:r>
                  <w:proofErr w:type="spellEnd"/>
                  <w:r>
                    <w:rPr>
                      <w:color w:val="000000" w:themeColor="text1"/>
                      <w:sz w:val="22"/>
                    </w:rPr>
                    <w:t xml:space="preserve"> Body temperature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5B4A1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呼吸器症状が有る場合は軽快した日に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○印M</w:t>
                  </w:r>
                  <w:r>
                    <w:rPr>
                      <w:color w:val="000000" w:themeColor="text1"/>
                      <w:sz w:val="22"/>
                    </w:rPr>
                    <w:t xml:space="preserve">ark kung may </w:t>
                  </w:r>
                  <w:proofErr w:type="spellStart"/>
                  <w:r>
                    <w:rPr>
                      <w:color w:val="000000" w:themeColor="text1"/>
                      <w:sz w:val="22"/>
                    </w:rPr>
                    <w:t>symp-tomas</w:t>
                  </w:r>
                  <w:proofErr w:type="spellEnd"/>
                  <w:r>
                    <w:rPr>
                      <w:color w:val="000000" w:themeColor="text1"/>
                      <w:sz w:val="22"/>
                    </w:rPr>
                    <w:t xml:space="preserve"> at </w:t>
                  </w:r>
                  <w:proofErr w:type="spellStart"/>
                  <w:r>
                    <w:rPr>
                      <w:color w:val="000000" w:themeColor="text1"/>
                      <w:sz w:val="22"/>
                    </w:rPr>
                    <w:t>kailan</w:t>
                  </w:r>
                  <w:proofErr w:type="spellEnd"/>
                  <w:r>
                    <w:rPr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  <w:tr w:rsidR="00FE45C5" w14:paraId="528FEEE4" w14:textId="77777777" w:rsidTr="00FE45C5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772967CA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発症日</w:t>
                  </w:r>
                </w:p>
                <w:p w14:paraId="0A7FBA7B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(０日目)</w:t>
                  </w:r>
                </w:p>
              </w:tc>
              <w:tc>
                <w:tcPr>
                  <w:tcW w:w="1200" w:type="dxa"/>
                  <w:vAlign w:val="center"/>
                </w:tcPr>
                <w:p w14:paraId="6121AB2B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63B06A15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1E2A331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B3011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6B675DEF" w14:textId="77777777" w:rsidTr="00FE45C5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76CC9530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１日目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21845604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6CE4896E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167920B9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91214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07CE02CD" w14:textId="77777777" w:rsidTr="00FE45C5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778B7D67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２日目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3D56C1B1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44518515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66B520C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73A8C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04C479A7" w14:textId="77777777" w:rsidTr="00FE45C5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054E2235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３日目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2182F36B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37C11122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4BB2736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BFEA3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5F2044DC" w14:textId="77777777" w:rsidTr="00FE45C5">
              <w:trPr>
                <w:trHeight w:val="512"/>
              </w:trPr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14:paraId="007BA542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４日目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14:paraId="227F8130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vAlign w:val="center"/>
                </w:tcPr>
                <w:p w14:paraId="108BC85D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vAlign w:val="center"/>
                </w:tcPr>
                <w:p w14:paraId="5D92400F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05E58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07BA6F46" w14:textId="77777777" w:rsidTr="00FE45C5">
              <w:trPr>
                <w:trHeight w:val="512"/>
              </w:trPr>
              <w:tc>
                <w:tcPr>
                  <w:tcW w:w="12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73FEA587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５日目</w:t>
                  </w:r>
                </w:p>
              </w:tc>
              <w:tc>
                <w:tcPr>
                  <w:tcW w:w="12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0B2124AE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4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1188EBC6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4CC9C61F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thinThickThinSmallGap" w:sz="24" w:space="0" w:color="auto"/>
                    <w:right w:val="single" w:sz="4" w:space="0" w:color="auto"/>
                  </w:tcBorders>
                  <w:vAlign w:val="center"/>
                </w:tcPr>
                <w:p w14:paraId="73C28021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091BB903" w14:textId="77777777" w:rsidTr="00FE45C5">
              <w:trPr>
                <w:trHeight w:val="512"/>
              </w:trPr>
              <w:tc>
                <w:tcPr>
                  <w:tcW w:w="12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164B7885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６日目</w:t>
                  </w:r>
                </w:p>
              </w:tc>
              <w:tc>
                <w:tcPr>
                  <w:tcW w:w="12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685B409C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0FCA86A7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679C704F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thinThickThin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D7703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2F7ED979" w14:textId="77777777" w:rsidTr="00FE45C5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07955294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７日目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068DAADF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03E0DBD9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645EB519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672CD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4119A43C" w14:textId="77777777" w:rsidTr="00FE45C5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3069B6DF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８日目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62996087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3118FAE1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265D496E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6C392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2E99FD10" w14:textId="77777777" w:rsidTr="00FE45C5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0FBE76BB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９日目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18DD8AC0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06209EAD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2C740BCB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54661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  <w:tr w:rsidR="00FE45C5" w14:paraId="0B7DD3AE" w14:textId="77777777" w:rsidTr="00FE45C5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648E122C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10日目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395C0723" w14:textId="77777777" w:rsidR="00FE45C5" w:rsidRDefault="00FE45C5" w:rsidP="00FE45C5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1A8AABCC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54ED8208" w14:textId="77777777" w:rsidR="00FE45C5" w:rsidRDefault="00FE45C5" w:rsidP="00FE45C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24D57" w14:textId="77777777" w:rsidR="00FE45C5" w:rsidRDefault="00FE45C5" w:rsidP="00FE45C5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2FF8322E" w14:textId="5FA9E374" w:rsidR="00FE45C5" w:rsidRDefault="00FE45C5" w:rsidP="00944190">
            <w:pPr>
              <w:tabs>
                <w:tab w:val="left" w:pos="8766"/>
              </w:tabs>
              <w:spacing w:afterLines="50" w:after="120"/>
              <w:ind w:leftChars="100" w:left="420" w:hangingChars="100" w:hanging="180"/>
              <w:jc w:val="left"/>
              <w:rPr>
                <w:color w:val="000000" w:themeColor="text1"/>
                <w:sz w:val="18"/>
                <w:szCs w:val="18"/>
              </w:rPr>
            </w:pPr>
            <w:r w:rsidRPr="00FE45C5">
              <w:rPr>
                <w:rFonts w:hint="eastAsia"/>
                <w:color w:val="000000" w:themeColor="text1"/>
                <w:sz w:val="18"/>
                <w:szCs w:val="18"/>
              </w:rPr>
              <w:t>◆季節性インフルエンザの出席停止期間は、学校保健安全法施行規則第</w:t>
            </w:r>
            <w:r w:rsidRPr="00FE45C5">
              <w:rPr>
                <w:color w:val="000000" w:themeColor="text1"/>
                <w:sz w:val="18"/>
                <w:szCs w:val="18"/>
              </w:rPr>
              <w:t>19条第２項により、「発症した後５日を経過し、かつ、解熱した後２日（幼児にあっては、３日）を経過するまで」とされていますので、発症した日を０日として、そこから５日間（計６日間）は登校できません。また、平熱となった日を解熱０日目とし、平熱で過ごせる日を２日間（幼児にあっては３日間）経過する必要があります</w:t>
            </w:r>
            <w:r w:rsidRPr="00FE45C5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  <w:r>
              <w:rPr>
                <w:color w:val="000000" w:themeColor="text1"/>
                <w:sz w:val="18"/>
                <w:szCs w:val="18"/>
              </w:rPr>
              <w:t>A</w:t>
            </w:r>
            <w:r w:rsidRPr="00FE45C5">
              <w:rPr>
                <w:color w:val="000000" w:themeColor="text1"/>
                <w:sz w:val="18"/>
                <w:szCs w:val="18"/>
              </w:rPr>
              <w:t xml:space="preserve">ng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pagsususpinde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para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sa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seasonal influenza ay "5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araw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pagkatapos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simula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mga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sintomas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at 2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araw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pagkatapos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humupa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lagnat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(3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araw</w:t>
            </w:r>
            <w:proofErr w:type="spellEnd"/>
            <w:r w:rsidRPr="00FE45C5">
              <w:rPr>
                <w:color w:val="000000" w:themeColor="text1"/>
                <w:sz w:val="18"/>
                <w:szCs w:val="18"/>
              </w:rPr>
              <w:t xml:space="preserve"> para </w:t>
            </w:r>
            <w:proofErr w:type="spellStart"/>
            <w:r w:rsidRPr="00FE45C5">
              <w:rPr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bata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4CA105D4" w14:textId="0172C569" w:rsidR="00F0049B" w:rsidRPr="00FE45C5" w:rsidRDefault="00FE45C5" w:rsidP="00FE45C5">
            <w:pPr>
              <w:tabs>
                <w:tab w:val="left" w:pos="8766"/>
              </w:tabs>
              <w:spacing w:afterLines="50" w:after="120"/>
              <w:ind w:leftChars="100" w:left="420" w:hangingChars="100" w:hanging="18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FE45C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8696703" w14:textId="2B0C003F" w:rsidR="00F0049B" w:rsidRDefault="006A359C" w:rsidP="00944190">
            <w:pPr>
              <w:spacing w:beforeLines="50" w:before="120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FB546" wp14:editId="0C3C2EE7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3256915</wp:posOffset>
                      </wp:positionV>
                      <wp:extent cx="438150" cy="1609725"/>
                      <wp:effectExtent l="0" t="0" r="133350" b="2857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609725"/>
                              </a:xfrm>
                              <a:prstGeom prst="wedgeRoundRectCallout">
                                <a:avLst>
                                  <a:gd name="adj1" fmla="val 72024"/>
                                  <a:gd name="adj2" fmla="val -4173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3ABBC7" w14:textId="77777777" w:rsidR="00556293" w:rsidRPr="006A359C" w:rsidRDefault="00556293" w:rsidP="00716C48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359C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最短</w:t>
                                  </w:r>
                                </w:p>
                                <w:p w14:paraId="714C0AFB" w14:textId="03B25A31" w:rsidR="00556293" w:rsidRPr="006A359C" w:rsidRDefault="00556293" w:rsidP="00716C48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359C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5CE4A9E7" w14:textId="308ECB2F" w:rsidR="00556293" w:rsidRPr="006A359C" w:rsidRDefault="00556293" w:rsidP="00716C48">
                                  <w:pPr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6A359C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登校可能日</w:t>
                                  </w:r>
                                  <w:r w:rsidRPr="006A359C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A359C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  <w:t>kkikka</w:t>
                                  </w:r>
                                  <w:proofErr w:type="spellEnd"/>
                                </w:p>
                                <w:p w14:paraId="777170DA" w14:textId="77777777" w:rsidR="00556293" w:rsidRDefault="00556293" w:rsidP="00EF4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FB54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-22.7pt;margin-top:256.45pt;width:34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" adj="26357,1785" fillcolor="white [3212]" strokecolor="#747070 [1614]" strokeweight="1.5pt">
                      <v:textbox>
                        <w:txbxContent>
                          <w:p w14:paraId="6C3ABBC7" w14:textId="77777777" w:rsidR="00556293" w:rsidRPr="006A359C" w:rsidRDefault="00556293" w:rsidP="00716C48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359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最短</w:t>
                            </w:r>
                          </w:p>
                          <w:p w14:paraId="714C0AFB" w14:textId="03B25A31" w:rsidR="00556293" w:rsidRPr="006A359C" w:rsidRDefault="00556293" w:rsidP="00716C48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359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CE4A9E7" w14:textId="308ECB2F" w:rsidR="00556293" w:rsidRPr="006A359C" w:rsidRDefault="00556293" w:rsidP="00716C48"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6A359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登校可能日</w:t>
                            </w:r>
                            <w:r w:rsidRPr="006A359C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A359C"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  <w:t>kkikka</w:t>
                            </w:r>
                            <w:proofErr w:type="spellEnd"/>
                          </w:p>
                          <w:p w14:paraId="777170DA" w14:textId="77777777" w:rsidR="00556293" w:rsidRDefault="00556293" w:rsidP="00EF44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FAC">
              <w:rPr>
                <w:rFonts w:hint="eastAsia"/>
                <w:color w:val="000000" w:themeColor="text1"/>
              </w:rPr>
              <w:t xml:space="preserve">　</w:t>
            </w:r>
          </w:p>
          <w:p w14:paraId="5EA1C57D" w14:textId="6927F5D2" w:rsidR="00F0049B" w:rsidRDefault="00F34FAC" w:rsidP="00C2654D">
            <w:pPr>
              <w:ind w:firstLineChars="2200" w:firstLine="52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>保護者等氏名</w:t>
            </w:r>
            <w:r w:rsidR="00FE45C5">
              <w:t xml:space="preserve"> </w:t>
            </w:r>
            <w:proofErr w:type="spellStart"/>
            <w:r w:rsidR="00FE45C5" w:rsidRPr="00FE45C5">
              <w:rPr>
                <w:color w:val="000000" w:themeColor="text1"/>
                <w:u w:val="single"/>
              </w:rPr>
              <w:t>Pangalan</w:t>
            </w:r>
            <w:proofErr w:type="spellEnd"/>
            <w:r w:rsidR="00FE45C5" w:rsidRPr="00FE45C5">
              <w:rPr>
                <w:color w:val="000000" w:themeColor="text1"/>
                <w:u w:val="single"/>
              </w:rPr>
              <w:t xml:space="preserve"> ng </w:t>
            </w:r>
            <w:proofErr w:type="spellStart"/>
            <w:r w:rsidR="00FE45C5" w:rsidRPr="00FE45C5">
              <w:rPr>
                <w:color w:val="000000" w:themeColor="text1"/>
                <w:u w:val="single"/>
              </w:rPr>
              <w:t>tagapag-alaga</w:t>
            </w:r>
            <w:proofErr w:type="spellEnd"/>
            <w:r>
              <w:rPr>
                <w:rFonts w:hint="eastAsia"/>
                <w:color w:val="000000" w:themeColor="text1"/>
                <w:u w:val="single"/>
              </w:rPr>
              <w:t xml:space="preserve">：　　　　　　　　　　　</w:t>
            </w:r>
          </w:p>
        </w:tc>
      </w:tr>
    </w:tbl>
    <w:p w14:paraId="6D253FAB" w14:textId="5FC97139" w:rsidR="00944190" w:rsidRDefault="00944190" w:rsidP="00EF44E5">
      <w:pPr>
        <w:jc w:val="right"/>
      </w:pPr>
      <w:bookmarkStart w:id="0" w:name="_GoBack"/>
      <w:bookmarkEnd w:id="0"/>
      <w:r>
        <w:rPr>
          <w:rFonts w:hint="eastAsia"/>
        </w:rPr>
        <w:t>静岡県立掛川特別支援学校</w:t>
      </w:r>
    </w:p>
    <w:p w14:paraId="634D1F62" w14:textId="0A66F350" w:rsidR="00944190" w:rsidRPr="001D579A" w:rsidRDefault="00EF44E5" w:rsidP="00EF44E5">
      <w:pPr>
        <w:spacing w:beforeLines="50" w:before="120"/>
        <w:rPr>
          <w:b/>
          <w:bCs/>
          <w:sz w:val="22"/>
          <w:szCs w:val="22"/>
        </w:rPr>
      </w:pPr>
      <w:r w:rsidRPr="001D579A">
        <w:rPr>
          <w:rFonts w:hint="eastAsia"/>
          <w:b/>
          <w:bCs/>
          <w:sz w:val="22"/>
          <w:szCs w:val="22"/>
        </w:rPr>
        <w:lastRenderedPageBreak/>
        <w:t>※解熱した日は、午前も午後も１日を通して平熱で過ごせた日となります。</w:t>
      </w:r>
    </w:p>
    <w:p w14:paraId="1F956B09" w14:textId="77777777" w:rsidR="006A359C" w:rsidRDefault="00EF44E5" w:rsidP="00FE45C5">
      <w:pPr>
        <w:ind w:left="221" w:hangingChars="100" w:hanging="221"/>
        <w:rPr>
          <w:b/>
          <w:bCs/>
          <w:sz w:val="22"/>
          <w:szCs w:val="22"/>
        </w:rPr>
      </w:pPr>
      <w:r w:rsidRPr="001D579A">
        <w:rPr>
          <w:rFonts w:hint="eastAsia"/>
          <w:b/>
          <w:bCs/>
          <w:sz w:val="22"/>
          <w:szCs w:val="22"/>
        </w:rPr>
        <w:t>※登校の際には、こちらの</w:t>
      </w:r>
      <w:r w:rsidR="002A7C32">
        <w:rPr>
          <w:rFonts w:hint="eastAsia"/>
          <w:b/>
          <w:bCs/>
          <w:sz w:val="22"/>
          <w:szCs w:val="22"/>
        </w:rPr>
        <w:t>新型コロナウイルス・インフルエンザ経過</w:t>
      </w:r>
      <w:r w:rsidRPr="001D579A">
        <w:rPr>
          <w:rFonts w:hint="eastAsia"/>
          <w:b/>
          <w:bCs/>
          <w:sz w:val="22"/>
          <w:szCs w:val="22"/>
        </w:rPr>
        <w:t>報告書と薬が処方された場合は、お薬説明書（写しでも可）を学校へ提出してください。</w:t>
      </w:r>
    </w:p>
    <w:p w14:paraId="336E260E" w14:textId="71E2A9B5" w:rsidR="00FE45C5" w:rsidRPr="00FE45C5" w:rsidRDefault="00FE45C5" w:rsidP="00FE45C5">
      <w:pPr>
        <w:ind w:left="221" w:hangingChars="100" w:hanging="221"/>
        <w:rPr>
          <w:b/>
          <w:bCs/>
          <w:sz w:val="22"/>
          <w:szCs w:val="22"/>
        </w:rPr>
      </w:pPr>
      <w:r w:rsidRPr="00FE45C5">
        <w:rPr>
          <w:b/>
          <w:bCs/>
          <w:sz w:val="22"/>
          <w:szCs w:val="22"/>
        </w:rPr>
        <w:t xml:space="preserve">*Ang </w:t>
      </w:r>
      <w:proofErr w:type="spellStart"/>
      <w:r w:rsidRPr="00FE45C5">
        <w:rPr>
          <w:b/>
          <w:bCs/>
          <w:sz w:val="22"/>
          <w:szCs w:val="22"/>
        </w:rPr>
        <w:t>araw</w:t>
      </w:r>
      <w:proofErr w:type="spellEnd"/>
      <w:r w:rsidRPr="00FE45C5">
        <w:rPr>
          <w:b/>
          <w:bCs/>
          <w:sz w:val="22"/>
          <w:szCs w:val="22"/>
        </w:rPr>
        <w:t xml:space="preserve"> kung </w:t>
      </w:r>
      <w:proofErr w:type="spellStart"/>
      <w:r w:rsidRPr="00FE45C5">
        <w:rPr>
          <w:b/>
          <w:bCs/>
          <w:sz w:val="22"/>
          <w:szCs w:val="22"/>
        </w:rPr>
        <w:t>kailan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naalis</w:t>
      </w:r>
      <w:proofErr w:type="spellEnd"/>
      <w:r w:rsidRPr="00FE45C5">
        <w:rPr>
          <w:b/>
          <w:bCs/>
          <w:sz w:val="22"/>
          <w:szCs w:val="22"/>
        </w:rPr>
        <w:t xml:space="preserve"> ang </w:t>
      </w:r>
      <w:proofErr w:type="spellStart"/>
      <w:r w:rsidRPr="00FE45C5">
        <w:rPr>
          <w:b/>
          <w:bCs/>
          <w:sz w:val="22"/>
          <w:szCs w:val="22"/>
        </w:rPr>
        <w:t>lagnat</w:t>
      </w:r>
      <w:proofErr w:type="spellEnd"/>
      <w:r w:rsidRPr="00FE45C5">
        <w:rPr>
          <w:b/>
          <w:bCs/>
          <w:sz w:val="22"/>
          <w:szCs w:val="22"/>
        </w:rPr>
        <w:t xml:space="preserve"> ay ang </w:t>
      </w:r>
      <w:proofErr w:type="spellStart"/>
      <w:r w:rsidRPr="00FE45C5">
        <w:rPr>
          <w:b/>
          <w:bCs/>
          <w:sz w:val="22"/>
          <w:szCs w:val="22"/>
        </w:rPr>
        <w:t>araw</w:t>
      </w:r>
      <w:proofErr w:type="spellEnd"/>
      <w:r w:rsidRPr="00FE45C5">
        <w:rPr>
          <w:b/>
          <w:bCs/>
          <w:sz w:val="22"/>
          <w:szCs w:val="22"/>
        </w:rPr>
        <w:t xml:space="preserve"> kung </w:t>
      </w:r>
      <w:proofErr w:type="spellStart"/>
      <w:r w:rsidRPr="00FE45C5">
        <w:rPr>
          <w:b/>
          <w:bCs/>
          <w:sz w:val="22"/>
          <w:szCs w:val="22"/>
        </w:rPr>
        <w:t>kailan</w:t>
      </w:r>
      <w:proofErr w:type="spellEnd"/>
      <w:r w:rsidRPr="00FE45C5">
        <w:rPr>
          <w:b/>
          <w:bCs/>
          <w:sz w:val="22"/>
          <w:szCs w:val="22"/>
        </w:rPr>
        <w:t xml:space="preserve"> normal ang </w:t>
      </w:r>
      <w:proofErr w:type="spellStart"/>
      <w:r w:rsidRPr="00FE45C5">
        <w:rPr>
          <w:b/>
          <w:bCs/>
          <w:sz w:val="22"/>
          <w:szCs w:val="22"/>
        </w:rPr>
        <w:t>temperatura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sa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buong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araw</w:t>
      </w:r>
      <w:proofErr w:type="spellEnd"/>
      <w:r w:rsidRPr="00FE45C5">
        <w:rPr>
          <w:b/>
          <w:bCs/>
          <w:sz w:val="22"/>
          <w:szCs w:val="22"/>
        </w:rPr>
        <w:t xml:space="preserve">, </w:t>
      </w:r>
      <w:proofErr w:type="spellStart"/>
      <w:r w:rsidRPr="00FE45C5">
        <w:rPr>
          <w:b/>
          <w:bCs/>
          <w:sz w:val="22"/>
          <w:szCs w:val="22"/>
        </w:rPr>
        <w:t>sa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umaga</w:t>
      </w:r>
      <w:proofErr w:type="spellEnd"/>
      <w:r w:rsidRPr="00FE45C5">
        <w:rPr>
          <w:b/>
          <w:bCs/>
          <w:sz w:val="22"/>
          <w:szCs w:val="22"/>
        </w:rPr>
        <w:t xml:space="preserve"> at </w:t>
      </w:r>
      <w:proofErr w:type="spellStart"/>
      <w:r w:rsidRPr="00FE45C5">
        <w:rPr>
          <w:b/>
          <w:bCs/>
          <w:sz w:val="22"/>
          <w:szCs w:val="22"/>
        </w:rPr>
        <w:t>sa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hapon</w:t>
      </w:r>
      <w:proofErr w:type="spellEnd"/>
      <w:r w:rsidRPr="00FE45C5">
        <w:rPr>
          <w:b/>
          <w:bCs/>
          <w:sz w:val="22"/>
          <w:szCs w:val="22"/>
        </w:rPr>
        <w:t>.</w:t>
      </w:r>
    </w:p>
    <w:p w14:paraId="2A910387" w14:textId="23B6BEE7" w:rsidR="00EF44E5" w:rsidRPr="001D579A" w:rsidRDefault="00FE45C5" w:rsidP="00FE45C5">
      <w:pPr>
        <w:ind w:left="221" w:hangingChars="100" w:hanging="221"/>
        <w:rPr>
          <w:b/>
          <w:bCs/>
          <w:sz w:val="22"/>
          <w:szCs w:val="22"/>
        </w:rPr>
      </w:pPr>
      <w:r w:rsidRPr="00FE45C5">
        <w:rPr>
          <w:b/>
          <w:bCs/>
          <w:sz w:val="22"/>
          <w:szCs w:val="22"/>
        </w:rPr>
        <w:t>*</w:t>
      </w:r>
      <w:proofErr w:type="spellStart"/>
      <w:r w:rsidRPr="00FE45C5">
        <w:rPr>
          <w:b/>
          <w:bCs/>
          <w:sz w:val="22"/>
          <w:szCs w:val="22"/>
        </w:rPr>
        <w:t>Kapag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papasok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sa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paaralan</w:t>
      </w:r>
      <w:proofErr w:type="spellEnd"/>
      <w:r w:rsidRPr="00FE45C5">
        <w:rPr>
          <w:b/>
          <w:bCs/>
          <w:sz w:val="22"/>
          <w:szCs w:val="22"/>
        </w:rPr>
        <w:t xml:space="preserve">, </w:t>
      </w:r>
      <w:proofErr w:type="spellStart"/>
      <w:r w:rsidRPr="00FE45C5">
        <w:rPr>
          <w:b/>
          <w:bCs/>
          <w:sz w:val="22"/>
          <w:szCs w:val="22"/>
        </w:rPr>
        <w:t>mangyaring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isumite</w:t>
      </w:r>
      <w:proofErr w:type="spellEnd"/>
      <w:r w:rsidRPr="00FE45C5">
        <w:rPr>
          <w:b/>
          <w:bCs/>
          <w:sz w:val="22"/>
          <w:szCs w:val="22"/>
        </w:rPr>
        <w:t xml:space="preserve"> ang </w:t>
      </w:r>
      <w:proofErr w:type="spellStart"/>
      <w:r w:rsidRPr="00FE45C5">
        <w:rPr>
          <w:b/>
          <w:bCs/>
          <w:sz w:val="22"/>
          <w:szCs w:val="22"/>
        </w:rPr>
        <w:t>bagong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ulat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sa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pag-unlad</w:t>
      </w:r>
      <w:proofErr w:type="spellEnd"/>
      <w:r w:rsidRPr="00FE45C5">
        <w:rPr>
          <w:b/>
          <w:bCs/>
          <w:sz w:val="22"/>
          <w:szCs w:val="22"/>
        </w:rPr>
        <w:t xml:space="preserve"> ng coronavirus/influenza at, kung </w:t>
      </w:r>
      <w:proofErr w:type="spellStart"/>
      <w:r w:rsidRPr="00FE45C5">
        <w:rPr>
          <w:b/>
          <w:bCs/>
          <w:sz w:val="22"/>
          <w:szCs w:val="22"/>
        </w:rPr>
        <w:t>inireseta</w:t>
      </w:r>
      <w:proofErr w:type="spellEnd"/>
      <w:r w:rsidRPr="00FE45C5">
        <w:rPr>
          <w:b/>
          <w:bCs/>
          <w:sz w:val="22"/>
          <w:szCs w:val="22"/>
        </w:rPr>
        <w:t xml:space="preserve"> ang </w:t>
      </w:r>
      <w:proofErr w:type="spellStart"/>
      <w:r w:rsidRPr="00FE45C5">
        <w:rPr>
          <w:b/>
          <w:bCs/>
          <w:sz w:val="22"/>
          <w:szCs w:val="22"/>
        </w:rPr>
        <w:t>mga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gamot</w:t>
      </w:r>
      <w:proofErr w:type="spellEnd"/>
      <w:r w:rsidRPr="00FE45C5">
        <w:rPr>
          <w:b/>
          <w:bCs/>
          <w:sz w:val="22"/>
          <w:szCs w:val="22"/>
        </w:rPr>
        <w:t xml:space="preserve">, ang </w:t>
      </w:r>
      <w:proofErr w:type="spellStart"/>
      <w:r w:rsidRPr="00FE45C5">
        <w:rPr>
          <w:b/>
          <w:bCs/>
          <w:sz w:val="22"/>
          <w:szCs w:val="22"/>
        </w:rPr>
        <w:t>mga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tagubilin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sa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gamot</w:t>
      </w:r>
      <w:proofErr w:type="spellEnd"/>
      <w:r w:rsidRPr="00FE45C5">
        <w:rPr>
          <w:b/>
          <w:bCs/>
          <w:sz w:val="22"/>
          <w:szCs w:val="22"/>
        </w:rPr>
        <w:t xml:space="preserve"> (ang </w:t>
      </w:r>
      <w:proofErr w:type="spellStart"/>
      <w:r w:rsidRPr="00FE45C5">
        <w:rPr>
          <w:b/>
          <w:bCs/>
          <w:sz w:val="22"/>
          <w:szCs w:val="22"/>
        </w:rPr>
        <w:t>isang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kopya</w:t>
      </w:r>
      <w:proofErr w:type="spellEnd"/>
      <w:r w:rsidRPr="00FE45C5">
        <w:rPr>
          <w:b/>
          <w:bCs/>
          <w:sz w:val="22"/>
          <w:szCs w:val="22"/>
        </w:rPr>
        <w:t xml:space="preserve"> ay </w:t>
      </w:r>
      <w:proofErr w:type="spellStart"/>
      <w:r w:rsidRPr="00FE45C5">
        <w:rPr>
          <w:b/>
          <w:bCs/>
          <w:sz w:val="22"/>
          <w:szCs w:val="22"/>
        </w:rPr>
        <w:t>tinatanggap</w:t>
      </w:r>
      <w:proofErr w:type="spellEnd"/>
      <w:r w:rsidRPr="00FE45C5">
        <w:rPr>
          <w:b/>
          <w:bCs/>
          <w:sz w:val="22"/>
          <w:szCs w:val="22"/>
        </w:rPr>
        <w:t xml:space="preserve">) </w:t>
      </w:r>
      <w:proofErr w:type="spellStart"/>
      <w:r w:rsidRPr="00FE45C5">
        <w:rPr>
          <w:b/>
          <w:bCs/>
          <w:sz w:val="22"/>
          <w:szCs w:val="22"/>
        </w:rPr>
        <w:t>sa</w:t>
      </w:r>
      <w:proofErr w:type="spellEnd"/>
      <w:r w:rsidRPr="00FE45C5">
        <w:rPr>
          <w:b/>
          <w:bCs/>
          <w:sz w:val="22"/>
          <w:szCs w:val="22"/>
        </w:rPr>
        <w:t xml:space="preserve"> </w:t>
      </w:r>
      <w:proofErr w:type="spellStart"/>
      <w:r w:rsidRPr="00FE45C5">
        <w:rPr>
          <w:b/>
          <w:bCs/>
          <w:sz w:val="22"/>
          <w:szCs w:val="22"/>
        </w:rPr>
        <w:t>paaralan</w:t>
      </w:r>
      <w:proofErr w:type="spellEnd"/>
      <w:r w:rsidRPr="00FE45C5">
        <w:rPr>
          <w:b/>
          <w:bCs/>
          <w:sz w:val="22"/>
          <w:szCs w:val="22"/>
        </w:rPr>
        <w:t>.</w:t>
      </w:r>
    </w:p>
    <w:sectPr w:rsidR="00EF44E5" w:rsidRPr="001D579A" w:rsidSect="001D579A">
      <w:pgSz w:w="11906" w:h="16838"/>
      <w:pgMar w:top="737" w:right="851" w:bottom="737" w:left="851" w:header="794" w:footer="992" w:gutter="0"/>
      <w:cols w:space="720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497E2" w14:textId="77777777" w:rsidR="00556293" w:rsidRDefault="00556293">
      <w:r>
        <w:separator/>
      </w:r>
    </w:p>
  </w:endnote>
  <w:endnote w:type="continuationSeparator" w:id="0">
    <w:p w14:paraId="147D3347" w14:textId="77777777" w:rsidR="00556293" w:rsidRDefault="0055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5E77" w14:textId="77777777" w:rsidR="00556293" w:rsidRDefault="00556293">
      <w:r>
        <w:separator/>
      </w:r>
    </w:p>
  </w:footnote>
  <w:footnote w:type="continuationSeparator" w:id="0">
    <w:p w14:paraId="69659050" w14:textId="77777777" w:rsidR="00556293" w:rsidRDefault="0055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9B"/>
    <w:rsid w:val="001D579A"/>
    <w:rsid w:val="002A330A"/>
    <w:rsid w:val="002A7C32"/>
    <w:rsid w:val="00550E6C"/>
    <w:rsid w:val="00556293"/>
    <w:rsid w:val="006A359C"/>
    <w:rsid w:val="00716C48"/>
    <w:rsid w:val="00944190"/>
    <w:rsid w:val="00981575"/>
    <w:rsid w:val="00C2654D"/>
    <w:rsid w:val="00DC2B46"/>
    <w:rsid w:val="00DD0FD3"/>
    <w:rsid w:val="00EF44E5"/>
    <w:rsid w:val="00F0049B"/>
    <w:rsid w:val="00F34FAC"/>
    <w:rsid w:val="00F75FC1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9F17F"/>
  <w15:chartTrackingRefBased/>
  <w15:docId w15:val="{2A3614C3-E2F9-4D89-9407-44F7EF7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agari31">
    <w:name w:val="sagari31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paragraph" w:customStyle="1" w:styleId="jou">
    <w:name w:val="j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paragraph" w:customStyle="1" w:styleId="sagari34">
    <w:name w:val="sagari34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character" w:customStyle="1" w:styleId="alink">
    <w:name w:val="a_link"/>
    <w:basedOn w:val="a0"/>
    <w:qFormat/>
    <w:rPr>
      <w:color w:val="000000"/>
    </w:rPr>
  </w:style>
  <w:style w:type="paragraph" w:customStyle="1" w:styleId="kou">
    <w:name w:val="k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4190"/>
    <w:rPr>
      <w:sz w:val="24"/>
    </w:rPr>
  </w:style>
  <w:style w:type="paragraph" w:styleId="a8">
    <w:name w:val="footer"/>
    <w:basedOn w:val="a"/>
    <w:link w:val="a9"/>
    <w:uiPriority w:val="99"/>
    <w:unhideWhenUsed/>
    <w:rsid w:val="00944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41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教育補助員</cp:lastModifiedBy>
  <cp:revision>2</cp:revision>
  <cp:lastPrinted>2023-05-09T04:55:00Z</cp:lastPrinted>
  <dcterms:created xsi:type="dcterms:W3CDTF">2023-05-19T07:32:00Z</dcterms:created>
  <dcterms:modified xsi:type="dcterms:W3CDTF">2023-05-19T07:32:00Z</dcterms:modified>
</cp:coreProperties>
</file>