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horzAnchor="margin" w:tblpY="405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0049B" w14:paraId="7C33E744" w14:textId="77777777" w:rsidTr="00944190">
        <w:tc>
          <w:tcPr>
            <w:tcW w:w="10201" w:type="dxa"/>
          </w:tcPr>
          <w:p w14:paraId="556313F6" w14:textId="77777777" w:rsidR="00F367A7" w:rsidRPr="00F367A7" w:rsidRDefault="002763D4" w:rsidP="002A33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367A7">
              <w:rPr>
                <w:rFonts w:hint="eastAsia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1D26781A" wp14:editId="67DA3F88">
                      <wp:simplePos x="0" y="0"/>
                      <wp:positionH relativeFrom="column">
                        <wp:posOffset>5091430</wp:posOffset>
                      </wp:positionH>
                      <wp:positionV relativeFrom="paragraph">
                        <wp:posOffset>-9298940</wp:posOffset>
                      </wp:positionV>
                      <wp:extent cx="847725" cy="31750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175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EA7BBB" w14:textId="77777777" w:rsidR="00F0049B" w:rsidRDefault="002763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様式例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26781A" id="オブジェクト 0" o:spid="_x0000_s1026" style="position:absolute;left:0;text-align:left;margin-left:400.9pt;margin-top:-732.2pt;width:66.75pt;height:2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" fillcolor="white [3201]" strokecolor="black [3200]" strokeweight=".5pt">
                      <v:textbox>
                        <w:txbxContent>
                          <w:p w14:paraId="22EA7BBB" w14:textId="77777777" w:rsidR="00F0049B" w:rsidRDefault="002763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67A7">
              <w:rPr>
                <w:rFonts w:hint="eastAsia"/>
                <w:color w:val="000000" w:themeColor="text1"/>
                <w:sz w:val="28"/>
                <w:szCs w:val="28"/>
              </w:rPr>
              <w:t>新型コロナウイルス・インフルエンザ経過報告書（保護者等記入）</w:t>
            </w:r>
            <w:r w:rsidR="000064D0" w:rsidRPr="00F367A7">
              <w:rPr>
                <w:rFonts w:hint="eastAsia"/>
                <w:color w:val="000000" w:themeColor="text1"/>
                <w:sz w:val="28"/>
                <w:szCs w:val="28"/>
              </w:rPr>
              <w:t xml:space="preserve">　　</w:t>
            </w:r>
          </w:p>
          <w:p w14:paraId="408824B2" w14:textId="21B26F43" w:rsidR="003F3201" w:rsidRPr="00F367A7" w:rsidRDefault="000064D0" w:rsidP="00F367A7">
            <w:pPr>
              <w:jc w:val="right"/>
              <w:rPr>
                <w:color w:val="000000" w:themeColor="text1"/>
                <w:szCs w:val="24"/>
              </w:rPr>
            </w:pPr>
            <w:r w:rsidRPr="00F367A7">
              <w:rPr>
                <w:rFonts w:hint="eastAsia"/>
                <w:color w:val="000000" w:themeColor="text1"/>
                <w:szCs w:val="24"/>
              </w:rPr>
              <w:t>掛川特別支援学校</w:t>
            </w:r>
          </w:p>
          <w:p w14:paraId="3C89594E" w14:textId="71C7F8F6" w:rsidR="00F0049B" w:rsidRPr="005A30F7" w:rsidRDefault="005A30F7" w:rsidP="005A30F7">
            <w:pPr>
              <w:rPr>
                <w:rFonts w:hint="eastAsia"/>
                <w:sz w:val="22"/>
                <w:szCs w:val="22"/>
              </w:rPr>
            </w:pPr>
            <w:proofErr w:type="spellStart"/>
            <w:r w:rsidRPr="005A30F7">
              <w:rPr>
                <w:sz w:val="22"/>
                <w:szCs w:val="22"/>
              </w:rPr>
              <w:t>Relatório</w:t>
            </w:r>
            <w:proofErr w:type="spellEnd"/>
            <w:r w:rsidRPr="005A30F7">
              <w:rPr>
                <w:sz w:val="22"/>
                <w:szCs w:val="22"/>
              </w:rPr>
              <w:t xml:space="preserve"> de Progresso do Novo </w:t>
            </w:r>
            <w:proofErr w:type="spellStart"/>
            <w:r w:rsidRPr="005A30F7">
              <w:rPr>
                <w:sz w:val="22"/>
                <w:szCs w:val="22"/>
              </w:rPr>
              <w:t>Coronavírus</w:t>
            </w:r>
            <w:proofErr w:type="spellEnd"/>
            <w:r w:rsidRPr="005A30F7">
              <w:rPr>
                <w:rFonts w:hint="eastAsia"/>
                <w:sz w:val="22"/>
                <w:szCs w:val="22"/>
              </w:rPr>
              <w:t>・</w:t>
            </w:r>
            <w:r w:rsidRPr="005A30F7">
              <w:rPr>
                <w:sz w:val="22"/>
                <w:szCs w:val="22"/>
              </w:rPr>
              <w:t xml:space="preserve">Influenza (a ser </w:t>
            </w:r>
            <w:proofErr w:type="spellStart"/>
            <w:r w:rsidRPr="005A30F7">
              <w:rPr>
                <w:sz w:val="22"/>
                <w:szCs w:val="22"/>
              </w:rPr>
              <w:t>preenchido</w:t>
            </w:r>
            <w:proofErr w:type="spellEnd"/>
            <w:r w:rsidRPr="005A30F7">
              <w:rPr>
                <w:sz w:val="22"/>
                <w:szCs w:val="22"/>
              </w:rPr>
              <w:t xml:space="preserve"> </w:t>
            </w:r>
            <w:proofErr w:type="spellStart"/>
            <w:r w:rsidRPr="005A30F7">
              <w:rPr>
                <w:sz w:val="22"/>
                <w:szCs w:val="22"/>
              </w:rPr>
              <w:t>pelos</w:t>
            </w:r>
            <w:proofErr w:type="spellEnd"/>
            <w:r w:rsidRPr="005A30F7">
              <w:rPr>
                <w:sz w:val="22"/>
                <w:szCs w:val="22"/>
              </w:rPr>
              <w:t xml:space="preserve"> </w:t>
            </w:r>
            <w:proofErr w:type="spellStart"/>
            <w:r w:rsidRPr="005A30F7">
              <w:rPr>
                <w:sz w:val="22"/>
                <w:szCs w:val="22"/>
              </w:rPr>
              <w:t>responsáveis</w:t>
            </w:r>
            <w:proofErr w:type="spellEnd"/>
            <w:r w:rsidRPr="005A30F7">
              <w:rPr>
                <w:sz w:val="22"/>
                <w:szCs w:val="22"/>
              </w:rPr>
              <w:t>)</w:t>
            </w:r>
          </w:p>
        </w:tc>
      </w:tr>
      <w:tr w:rsidR="00F0049B" w14:paraId="7F223FB9" w14:textId="77777777" w:rsidTr="001A652B">
        <w:trPr>
          <w:trHeight w:val="13785"/>
        </w:trPr>
        <w:tc>
          <w:tcPr>
            <w:tcW w:w="10201" w:type="dxa"/>
          </w:tcPr>
          <w:p w14:paraId="59602EA6" w14:textId="77777777" w:rsidR="005A30F7" w:rsidRDefault="005A30F7" w:rsidP="002763D4">
            <w:pPr>
              <w:jc w:val="left"/>
              <w:rPr>
                <w:rFonts w:hint="eastAsia"/>
                <w:color w:val="000000" w:themeColor="text1"/>
                <w:u w:val="single"/>
              </w:rPr>
            </w:pPr>
          </w:p>
          <w:p w14:paraId="7937CBCB" w14:textId="2697412D" w:rsidR="00970F35" w:rsidRDefault="005A30F7" w:rsidP="00970F35">
            <w:pPr>
              <w:rPr>
                <w:rFonts w:hint="eastAsia"/>
              </w:rPr>
            </w:pPr>
            <w:proofErr w:type="spellStart"/>
            <w:r>
              <w:rPr>
                <w:u w:val="single"/>
              </w:rPr>
              <w:t>Div.escolar</w:t>
            </w:r>
            <w:proofErr w:type="spellEnd"/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S</w:t>
            </w:r>
            <w:r>
              <w:rPr>
                <w:u w:val="single"/>
              </w:rPr>
              <w:t>érie</w:t>
            </w:r>
            <w:r w:rsidRPr="009A4A25">
              <w:rPr>
                <w:u w:val="single"/>
              </w:rPr>
              <w:t xml:space="preserve">          </w:t>
            </w:r>
            <w:proofErr w:type="spellStart"/>
            <w:r>
              <w:rPr>
                <w:rFonts w:hint="eastAsia"/>
                <w:u w:val="single"/>
              </w:rPr>
              <w:t>Turma</w:t>
            </w:r>
            <w:proofErr w:type="spellEnd"/>
            <w:r>
              <w:rPr>
                <w:u w:val="single"/>
              </w:rPr>
              <w:t xml:space="preserve">      </w:t>
            </w:r>
            <w:r w:rsidRPr="009A4A25">
              <w:rPr>
                <w:rFonts w:hint="eastAsia"/>
              </w:rPr>
              <w:t>＿</w:t>
            </w:r>
            <w:r w:rsidRPr="005A30F7">
              <w:rPr>
                <w:rFonts w:hint="eastAsia"/>
                <w:u w:val="single"/>
              </w:rPr>
              <w:t xml:space="preserve">Nome do </w:t>
            </w:r>
            <w:proofErr w:type="spellStart"/>
            <w:r w:rsidRPr="005A30F7">
              <w:rPr>
                <w:rFonts w:hint="eastAsia"/>
                <w:u w:val="single"/>
              </w:rPr>
              <w:t>aluno</w:t>
            </w:r>
            <w:proofErr w:type="spellEnd"/>
            <w:r w:rsidRPr="009A4A25">
              <w:rPr>
                <w:rFonts w:hint="eastAsia"/>
              </w:rPr>
              <w:t>＿＿＿＿</w:t>
            </w:r>
            <w:r>
              <w:rPr>
                <w:rFonts w:hint="eastAsia"/>
              </w:rPr>
              <w:t xml:space="preserve">　　　</w:t>
            </w:r>
            <w:r w:rsidRPr="009A4A25">
              <w:rPr>
                <w:rFonts w:hint="eastAsia"/>
              </w:rPr>
              <w:t>＿＿＿</w:t>
            </w:r>
          </w:p>
          <w:p w14:paraId="6A4F1538" w14:textId="00400518" w:rsidR="00970F35" w:rsidRDefault="00970F35" w:rsidP="00970F35">
            <w:r>
              <w:rPr>
                <w:rFonts w:hint="eastAsia"/>
              </w:rPr>
              <w:t xml:space="preserve">Data do </w:t>
            </w:r>
            <w:proofErr w:type="spellStart"/>
            <w:r>
              <w:rPr>
                <w:rFonts w:hint="eastAsia"/>
              </w:rPr>
              <w:t>in</w:t>
            </w:r>
            <w:r>
              <w:t>ício</w:t>
            </w:r>
            <w:proofErr w:type="spellEnd"/>
            <w:r>
              <w:t xml:space="preserve"> dos </w:t>
            </w:r>
            <w:proofErr w:type="spellStart"/>
            <w:r>
              <w:t>sintomas</w:t>
            </w:r>
            <w:proofErr w:type="spellEnd"/>
            <w:r>
              <w:t xml:space="preserve">: Reiwa          </w:t>
            </w:r>
            <w:proofErr w:type="spellStart"/>
            <w:r>
              <w:t>Ano</w:t>
            </w:r>
            <w:proofErr w:type="spellEnd"/>
            <w:r>
              <w:t xml:space="preserve">    </w:t>
            </w:r>
            <w:proofErr w:type="spellStart"/>
            <w:r>
              <w:t>Mês</w:t>
            </w:r>
            <w:proofErr w:type="spellEnd"/>
            <w:r>
              <w:t xml:space="preserve">       </w:t>
            </w:r>
            <w:proofErr w:type="spellStart"/>
            <w:r>
              <w:t>Dia</w:t>
            </w:r>
            <w:proofErr w:type="spellEnd"/>
            <w:r>
              <w:t>(</w:t>
            </w:r>
            <w:proofErr w:type="spellStart"/>
            <w:r>
              <w:t>Dia</w:t>
            </w:r>
            <w:proofErr w:type="spellEnd"/>
            <w:r>
              <w:t xml:space="preserve"> do </w:t>
            </w:r>
            <w:proofErr w:type="spellStart"/>
            <w:r>
              <w:t>início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r w:rsidRPr="007E4E4A">
              <w:t>0º</w:t>
            </w:r>
            <w:r>
              <w:t xml:space="preserve">  </w:t>
            </w:r>
            <w:proofErr w:type="spellStart"/>
            <w:r>
              <w:t>dia</w:t>
            </w:r>
            <w:proofErr w:type="spellEnd"/>
            <w:r>
              <w:t>)</w:t>
            </w:r>
            <w:r>
              <w:rPr>
                <w:rFonts w:hint="eastAsia"/>
              </w:rPr>
              <w:t xml:space="preserve">　</w:t>
            </w:r>
            <w:r w:rsidRPr="00970F35">
              <w:rPr>
                <w:rFonts w:hint="eastAsia"/>
                <w:color w:val="000000" w:themeColor="text1"/>
                <w:spacing w:val="36"/>
                <w:kern w:val="0"/>
                <w:fitText w:val="1680" w:id="1"/>
              </w:rPr>
              <w:t xml:space="preserve"> </w:t>
            </w:r>
            <w:r w:rsidRPr="00970F35">
              <w:rPr>
                <w:rFonts w:hint="eastAsia"/>
                <w:color w:val="000000" w:themeColor="text1"/>
                <w:spacing w:val="36"/>
                <w:kern w:val="0"/>
                <w:fitText w:val="1680" w:id="1"/>
              </w:rPr>
              <w:t>症状出現</w:t>
            </w:r>
            <w:r w:rsidRPr="00970F35">
              <w:rPr>
                <w:rFonts w:hint="eastAsia"/>
                <w:color w:val="000000" w:themeColor="text1"/>
                <w:kern w:val="0"/>
                <w:fitText w:val="1680" w:id="1"/>
              </w:rPr>
              <w:t>日</w:t>
            </w:r>
            <w:r>
              <w:rPr>
                <w:rFonts w:hint="eastAsia"/>
                <w:color w:val="000000" w:themeColor="text1"/>
              </w:rPr>
              <w:t>：令和　　年　　月　　日（発症０日）</w:t>
            </w:r>
          </w:p>
          <w:p w14:paraId="38A34306" w14:textId="09821481" w:rsidR="00970F35" w:rsidRDefault="00970F35" w:rsidP="005A30F7"/>
          <w:p w14:paraId="243CA6FC" w14:textId="77777777" w:rsidR="00970F35" w:rsidRDefault="00970F35" w:rsidP="00970F35">
            <w:r w:rsidRPr="007926F2">
              <w:t xml:space="preserve">Data de </w:t>
            </w:r>
            <w:proofErr w:type="spellStart"/>
            <w:r w:rsidRPr="007926F2">
              <w:t>diagnóstico</w:t>
            </w:r>
            <w:proofErr w:type="spellEnd"/>
            <w:r w:rsidRPr="007926F2">
              <w:t xml:space="preserve"> da </w:t>
            </w:r>
            <w:proofErr w:type="spellStart"/>
            <w:r w:rsidRPr="007926F2">
              <w:t>instituição</w:t>
            </w:r>
            <w:proofErr w:type="spellEnd"/>
            <w:r w:rsidRPr="007926F2">
              <w:t xml:space="preserve"> </w:t>
            </w:r>
            <w:proofErr w:type="spellStart"/>
            <w:r w:rsidRPr="007926F2">
              <w:t>médica</w:t>
            </w:r>
            <w:proofErr w:type="spellEnd"/>
            <w:r>
              <w:t xml:space="preserve">: Reiwa    </w:t>
            </w:r>
            <w:proofErr w:type="spellStart"/>
            <w:r>
              <w:t>Ano</w:t>
            </w:r>
            <w:proofErr w:type="spellEnd"/>
            <w:r>
              <w:t xml:space="preserve">    </w:t>
            </w:r>
            <w:proofErr w:type="spellStart"/>
            <w:r>
              <w:t>Mês</w:t>
            </w:r>
            <w:proofErr w:type="spellEnd"/>
            <w:r>
              <w:t xml:space="preserve">   </w:t>
            </w:r>
            <w:proofErr w:type="spellStart"/>
            <w:r>
              <w:t>Dia</w:t>
            </w:r>
            <w:proofErr w:type="spellEnd"/>
          </w:p>
          <w:p w14:paraId="42032CF1" w14:textId="4B899A02" w:rsidR="00F0049B" w:rsidRPr="00970F35" w:rsidRDefault="00970F35" w:rsidP="00970F35">
            <w:pPr>
              <w:spacing w:afterLines="50" w:after="120"/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医療機関診断日：令和　　年　　月　　日</w:t>
            </w:r>
            <w:r w:rsidR="005A30F7">
              <w:rPr>
                <w:rFonts w:hint="eastAsia"/>
              </w:rPr>
              <w:t xml:space="preserve">                                                                                              </w:t>
            </w:r>
          </w:p>
          <w:p w14:paraId="199AAFFA" w14:textId="63D883DE" w:rsidR="00F0049B" w:rsidRDefault="002763D4" w:rsidP="00944190">
            <w:pPr>
              <w:ind w:firstLineChars="100" w:firstLine="240"/>
              <w:rPr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3AC42630" wp14:editId="57F4A77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38735</wp:posOffset>
                      </wp:positionV>
                      <wp:extent cx="6123940" cy="495300"/>
                      <wp:effectExtent l="0" t="0" r="10160" b="1905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3940" cy="49530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5E2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6.55pt;margin-top:3.05pt;width:482.2pt;height:39pt;z-index:3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" adj="144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</w:rPr>
              <w:t>医師からの注意事項（学校へ伝えること）</w:t>
            </w:r>
            <w:r w:rsidR="00970F35" w:rsidRPr="007926F2">
              <w:t xml:space="preserve"> </w:t>
            </w:r>
            <w:proofErr w:type="spellStart"/>
            <w:r w:rsidR="00970F35" w:rsidRPr="007926F2">
              <w:t>Pr</w:t>
            </w:r>
            <w:r w:rsidR="00970F35">
              <w:t>ecauções</w:t>
            </w:r>
            <w:proofErr w:type="spellEnd"/>
            <w:r w:rsidR="00970F35">
              <w:t xml:space="preserve"> do </w:t>
            </w:r>
            <w:proofErr w:type="spellStart"/>
            <w:r w:rsidR="00970F35">
              <w:t>médico</w:t>
            </w:r>
            <w:proofErr w:type="spellEnd"/>
            <w:r w:rsidR="00970F35">
              <w:t xml:space="preserve"> (para </w:t>
            </w:r>
            <w:proofErr w:type="spellStart"/>
            <w:r w:rsidR="00970F35">
              <w:t>avisar</w:t>
            </w:r>
            <w:proofErr w:type="spellEnd"/>
            <w:r w:rsidR="00970F35">
              <w:t xml:space="preserve"> </w:t>
            </w:r>
            <w:r w:rsidR="00970F35" w:rsidRPr="007926F2">
              <w:t xml:space="preserve">a </w:t>
            </w:r>
            <w:proofErr w:type="spellStart"/>
            <w:r w:rsidR="00970F35" w:rsidRPr="007926F2">
              <w:t>escola</w:t>
            </w:r>
            <w:proofErr w:type="spellEnd"/>
            <w:r w:rsidR="00970F35" w:rsidRPr="007926F2">
              <w:t>)</w:t>
            </w:r>
          </w:p>
          <w:p w14:paraId="2D9549AB" w14:textId="77777777" w:rsidR="00970F35" w:rsidRDefault="00970F35" w:rsidP="00944190">
            <w:pPr>
              <w:tabs>
                <w:tab w:val="left" w:pos="8766"/>
              </w:tabs>
              <w:ind w:leftChars="100" w:left="440" w:hangingChars="100" w:hanging="200"/>
              <w:rPr>
                <w:color w:val="000000" w:themeColor="text1"/>
                <w:sz w:val="20"/>
              </w:rPr>
            </w:pPr>
          </w:p>
          <w:p w14:paraId="261A7698" w14:textId="77777777" w:rsidR="00970F35" w:rsidRDefault="00970F35" w:rsidP="00944190">
            <w:pPr>
              <w:tabs>
                <w:tab w:val="left" w:pos="8766"/>
              </w:tabs>
              <w:ind w:leftChars="100" w:left="440" w:hangingChars="100" w:hanging="200"/>
              <w:rPr>
                <w:color w:val="000000" w:themeColor="text1"/>
                <w:sz w:val="20"/>
              </w:rPr>
            </w:pPr>
          </w:p>
          <w:p w14:paraId="1F38BF1A" w14:textId="77777777" w:rsidR="00970F35" w:rsidRPr="001A652B" w:rsidRDefault="00970F35" w:rsidP="00970F35">
            <w:pPr>
              <w:spacing w:line="0" w:lineRule="atLeast"/>
              <w:ind w:left="200" w:hangingChars="100" w:hanging="200"/>
              <w:rPr>
                <w:b/>
                <w:sz w:val="20"/>
              </w:rPr>
            </w:pPr>
            <w:r w:rsidRPr="001A652B">
              <w:rPr>
                <w:rFonts w:hint="eastAsia"/>
                <w:sz w:val="20"/>
              </w:rPr>
              <w:t>◆</w:t>
            </w:r>
            <w:r w:rsidRPr="001A652B">
              <w:rPr>
                <w:sz w:val="20"/>
              </w:rPr>
              <w:t xml:space="preserve">De </w:t>
            </w:r>
            <w:proofErr w:type="spellStart"/>
            <w:r w:rsidRPr="001A652B">
              <w:rPr>
                <w:sz w:val="20"/>
              </w:rPr>
              <w:t>acordo</w:t>
            </w:r>
            <w:proofErr w:type="spellEnd"/>
            <w:r w:rsidRPr="001A652B">
              <w:rPr>
                <w:sz w:val="20"/>
              </w:rPr>
              <w:t xml:space="preserve"> com o </w:t>
            </w:r>
            <w:proofErr w:type="spellStart"/>
            <w:r w:rsidRPr="001A652B">
              <w:rPr>
                <w:sz w:val="20"/>
              </w:rPr>
              <w:t>artigo</w:t>
            </w:r>
            <w:proofErr w:type="spellEnd"/>
            <w:r w:rsidRPr="001A652B">
              <w:rPr>
                <w:sz w:val="20"/>
              </w:rPr>
              <w:t xml:space="preserve"> 19.º, n.º 2, do </w:t>
            </w:r>
            <w:proofErr w:type="spellStart"/>
            <w:r w:rsidRPr="001A652B">
              <w:rPr>
                <w:sz w:val="20"/>
              </w:rPr>
              <w:t>Regulamento</w:t>
            </w:r>
            <w:proofErr w:type="spellEnd"/>
            <w:r w:rsidRPr="001A652B">
              <w:rPr>
                <w:sz w:val="20"/>
              </w:rPr>
              <w:t xml:space="preserve"> de </w:t>
            </w:r>
            <w:proofErr w:type="spellStart"/>
            <w:r w:rsidRPr="001A652B">
              <w:rPr>
                <w:sz w:val="20"/>
              </w:rPr>
              <w:t>Aplicação</w:t>
            </w:r>
            <w:proofErr w:type="spellEnd"/>
            <w:r w:rsidRPr="001A652B">
              <w:rPr>
                <w:sz w:val="20"/>
              </w:rPr>
              <w:t xml:space="preserve"> da Lei de </w:t>
            </w:r>
            <w:proofErr w:type="spellStart"/>
            <w:r w:rsidRPr="001A652B">
              <w:rPr>
                <w:sz w:val="20"/>
              </w:rPr>
              <w:t>Segurança</w:t>
            </w:r>
            <w:proofErr w:type="spellEnd"/>
            <w:r w:rsidRPr="001A652B">
              <w:rPr>
                <w:sz w:val="20"/>
              </w:rPr>
              <w:t xml:space="preserve"> e </w:t>
            </w:r>
            <w:proofErr w:type="spellStart"/>
            <w:r w:rsidRPr="001A652B">
              <w:rPr>
                <w:sz w:val="20"/>
              </w:rPr>
              <w:t>Saúde</w:t>
            </w:r>
            <w:proofErr w:type="spellEnd"/>
            <w:r w:rsidRPr="001A652B">
              <w:rPr>
                <w:sz w:val="20"/>
              </w:rPr>
              <w:t xml:space="preserve"> Escolar, o </w:t>
            </w:r>
            <w:proofErr w:type="spellStart"/>
            <w:r w:rsidRPr="001A652B">
              <w:rPr>
                <w:sz w:val="20"/>
              </w:rPr>
              <w:t>período</w:t>
            </w:r>
            <w:proofErr w:type="spellEnd"/>
            <w:r w:rsidRPr="001A652B">
              <w:rPr>
                <w:sz w:val="20"/>
              </w:rPr>
              <w:t xml:space="preserve"> de </w:t>
            </w:r>
            <w:proofErr w:type="spellStart"/>
            <w:r w:rsidRPr="001A652B">
              <w:rPr>
                <w:sz w:val="20"/>
              </w:rPr>
              <w:t>suspensão</w:t>
            </w:r>
            <w:proofErr w:type="spellEnd"/>
            <w:r w:rsidRPr="001A652B">
              <w:rPr>
                <w:sz w:val="20"/>
              </w:rPr>
              <w:t xml:space="preserve"> de </w:t>
            </w:r>
            <w:proofErr w:type="spellStart"/>
            <w:r w:rsidRPr="001A652B">
              <w:rPr>
                <w:sz w:val="20"/>
              </w:rPr>
              <w:t>frequência</w:t>
            </w:r>
            <w:proofErr w:type="spellEnd"/>
            <w:r w:rsidRPr="001A652B">
              <w:rPr>
                <w:sz w:val="20"/>
              </w:rPr>
              <w:t xml:space="preserve"> escolar </w:t>
            </w:r>
            <w:proofErr w:type="spellStart"/>
            <w:r w:rsidRPr="001A652B">
              <w:rPr>
                <w:sz w:val="20"/>
              </w:rPr>
              <w:t>devido</w:t>
            </w:r>
            <w:proofErr w:type="spellEnd"/>
            <w:r w:rsidRPr="001A652B">
              <w:rPr>
                <w:sz w:val="20"/>
              </w:rPr>
              <w:t xml:space="preserve"> à </w:t>
            </w:r>
            <w:proofErr w:type="spellStart"/>
            <w:r w:rsidRPr="001A652B">
              <w:rPr>
                <w:sz w:val="20"/>
              </w:rPr>
              <w:t>infeção</w:t>
            </w:r>
            <w:proofErr w:type="spellEnd"/>
            <w:r w:rsidRPr="001A652B">
              <w:rPr>
                <w:sz w:val="20"/>
              </w:rPr>
              <w:t xml:space="preserve"> </w:t>
            </w:r>
            <w:proofErr w:type="spellStart"/>
            <w:r w:rsidRPr="001A652B">
              <w:rPr>
                <w:sz w:val="20"/>
              </w:rPr>
              <w:t>pelo</w:t>
            </w:r>
            <w:proofErr w:type="spellEnd"/>
            <w:r w:rsidRPr="001A652B">
              <w:rPr>
                <w:sz w:val="20"/>
              </w:rPr>
              <w:t xml:space="preserve"> novo </w:t>
            </w:r>
            <w:proofErr w:type="spellStart"/>
            <w:r w:rsidRPr="001A652B">
              <w:rPr>
                <w:sz w:val="20"/>
              </w:rPr>
              <w:t>coronavírus</w:t>
            </w:r>
            <w:proofErr w:type="spellEnd"/>
            <w:r w:rsidRPr="001A652B">
              <w:rPr>
                <w:sz w:val="20"/>
              </w:rPr>
              <w:t xml:space="preserve"> é </w:t>
            </w:r>
            <w:r w:rsidRPr="001A652B">
              <w:rPr>
                <w:rFonts w:hint="eastAsia"/>
                <w:sz w:val="20"/>
                <w:u w:val="single"/>
              </w:rPr>
              <w:t>「</w:t>
            </w:r>
            <w:proofErr w:type="spellStart"/>
            <w:r w:rsidRPr="001A652B">
              <w:rPr>
                <w:sz w:val="20"/>
                <w:u w:val="single"/>
              </w:rPr>
              <w:t>Até</w:t>
            </w:r>
            <w:proofErr w:type="spellEnd"/>
            <w:r w:rsidRPr="001A652B">
              <w:rPr>
                <w:sz w:val="20"/>
                <w:u w:val="single"/>
              </w:rPr>
              <w:t xml:space="preserve"> 5 </w:t>
            </w:r>
            <w:proofErr w:type="spellStart"/>
            <w:r w:rsidRPr="001A652B">
              <w:rPr>
                <w:sz w:val="20"/>
                <w:u w:val="single"/>
              </w:rPr>
              <w:t>dias</w:t>
            </w:r>
            <w:proofErr w:type="spellEnd"/>
            <w:r w:rsidRPr="001A652B">
              <w:rPr>
                <w:sz w:val="20"/>
                <w:u w:val="single"/>
              </w:rPr>
              <w:t xml:space="preserve"> se </w:t>
            </w:r>
            <w:proofErr w:type="spellStart"/>
            <w:r w:rsidRPr="001A652B">
              <w:rPr>
                <w:sz w:val="20"/>
                <w:u w:val="single"/>
              </w:rPr>
              <w:t>passaram</w:t>
            </w:r>
            <w:proofErr w:type="spellEnd"/>
            <w:r w:rsidRPr="001A652B">
              <w:rPr>
                <w:sz w:val="20"/>
                <w:u w:val="single"/>
              </w:rPr>
              <w:t xml:space="preserve"> </w:t>
            </w:r>
            <w:proofErr w:type="spellStart"/>
            <w:r w:rsidRPr="001A652B">
              <w:rPr>
                <w:sz w:val="20"/>
                <w:u w:val="single"/>
              </w:rPr>
              <w:t>desde</w:t>
            </w:r>
            <w:proofErr w:type="spellEnd"/>
            <w:r w:rsidRPr="001A652B">
              <w:rPr>
                <w:sz w:val="20"/>
                <w:u w:val="single"/>
              </w:rPr>
              <w:t xml:space="preserve"> o </w:t>
            </w:r>
            <w:proofErr w:type="spellStart"/>
            <w:r w:rsidRPr="001A652B">
              <w:rPr>
                <w:sz w:val="20"/>
                <w:u w:val="single"/>
              </w:rPr>
              <w:t>início</w:t>
            </w:r>
            <w:proofErr w:type="spellEnd"/>
            <w:r w:rsidRPr="001A652B">
              <w:rPr>
                <w:sz w:val="20"/>
                <w:u w:val="single"/>
              </w:rPr>
              <w:t xml:space="preserve"> dos </w:t>
            </w:r>
            <w:proofErr w:type="spellStart"/>
            <w:r w:rsidRPr="001A652B">
              <w:rPr>
                <w:sz w:val="20"/>
                <w:u w:val="single"/>
              </w:rPr>
              <w:t>sintomas</w:t>
            </w:r>
            <w:proofErr w:type="spellEnd"/>
            <w:r w:rsidRPr="001A652B">
              <w:rPr>
                <w:sz w:val="20"/>
                <w:u w:val="single"/>
              </w:rPr>
              <w:t xml:space="preserve"> e 1 </w:t>
            </w:r>
            <w:proofErr w:type="spellStart"/>
            <w:r w:rsidRPr="001A652B">
              <w:rPr>
                <w:sz w:val="20"/>
                <w:u w:val="single"/>
              </w:rPr>
              <w:t>dia</w:t>
            </w:r>
            <w:proofErr w:type="spellEnd"/>
            <w:r w:rsidRPr="001A652B">
              <w:rPr>
                <w:sz w:val="20"/>
                <w:u w:val="single"/>
              </w:rPr>
              <w:t xml:space="preserve"> </w:t>
            </w:r>
            <w:proofErr w:type="spellStart"/>
            <w:r w:rsidRPr="001A652B">
              <w:rPr>
                <w:sz w:val="20"/>
                <w:u w:val="single"/>
              </w:rPr>
              <w:t>desde</w:t>
            </w:r>
            <w:proofErr w:type="spellEnd"/>
            <w:r w:rsidRPr="001A652B">
              <w:rPr>
                <w:sz w:val="20"/>
                <w:u w:val="single"/>
              </w:rPr>
              <w:t xml:space="preserve"> que </w:t>
            </w:r>
            <w:proofErr w:type="spellStart"/>
            <w:r w:rsidRPr="001A652B">
              <w:rPr>
                <w:sz w:val="20"/>
                <w:u w:val="single"/>
              </w:rPr>
              <w:t>os</w:t>
            </w:r>
            <w:proofErr w:type="spellEnd"/>
            <w:r w:rsidRPr="001A652B">
              <w:rPr>
                <w:sz w:val="20"/>
                <w:u w:val="single"/>
              </w:rPr>
              <w:t xml:space="preserve"> </w:t>
            </w:r>
            <w:proofErr w:type="spellStart"/>
            <w:r w:rsidRPr="001A652B">
              <w:rPr>
                <w:sz w:val="20"/>
                <w:u w:val="single"/>
              </w:rPr>
              <w:t>sintomas</w:t>
            </w:r>
            <w:proofErr w:type="spellEnd"/>
            <w:r w:rsidRPr="001A652B">
              <w:rPr>
                <w:sz w:val="20"/>
                <w:u w:val="single"/>
              </w:rPr>
              <w:t xml:space="preserve"> </w:t>
            </w:r>
            <w:proofErr w:type="spellStart"/>
            <w:r w:rsidRPr="001A652B">
              <w:rPr>
                <w:sz w:val="20"/>
                <w:u w:val="single"/>
              </w:rPr>
              <w:t>forem</w:t>
            </w:r>
            <w:proofErr w:type="spellEnd"/>
            <w:r w:rsidRPr="001A652B">
              <w:rPr>
                <w:sz w:val="20"/>
                <w:u w:val="single"/>
              </w:rPr>
              <w:t xml:space="preserve"> </w:t>
            </w:r>
            <w:proofErr w:type="spellStart"/>
            <w:r w:rsidRPr="001A652B">
              <w:rPr>
                <w:sz w:val="20"/>
                <w:u w:val="single"/>
              </w:rPr>
              <w:t>aliviados</w:t>
            </w:r>
            <w:proofErr w:type="spellEnd"/>
            <w:r w:rsidRPr="001A652B">
              <w:rPr>
                <w:sz w:val="20"/>
                <w:u w:val="single"/>
              </w:rPr>
              <w:t xml:space="preserve"> </w:t>
            </w:r>
            <w:r w:rsidRPr="001A652B">
              <w:rPr>
                <w:rFonts w:hint="eastAsia"/>
                <w:sz w:val="20"/>
                <w:u w:val="single"/>
              </w:rPr>
              <w:t>」</w:t>
            </w:r>
            <w:proofErr w:type="spellStart"/>
            <w:r w:rsidRPr="001A652B">
              <w:rPr>
                <w:sz w:val="20"/>
              </w:rPr>
              <w:t>portanto</w:t>
            </w:r>
            <w:proofErr w:type="spellEnd"/>
            <w:r w:rsidRPr="001A652B">
              <w:rPr>
                <w:sz w:val="20"/>
              </w:rPr>
              <w:t xml:space="preserve">, </w:t>
            </w:r>
            <w:r w:rsidRPr="001A652B">
              <w:rPr>
                <w:b/>
                <w:sz w:val="20"/>
              </w:rPr>
              <w:t xml:space="preserve">a </w:t>
            </w:r>
            <w:proofErr w:type="spellStart"/>
            <w:r w:rsidRPr="001A652B">
              <w:rPr>
                <w:b/>
                <w:sz w:val="20"/>
              </w:rPr>
              <w:t>criança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não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poderá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ir</w:t>
            </w:r>
            <w:proofErr w:type="spellEnd"/>
            <w:r w:rsidRPr="001A652B">
              <w:rPr>
                <w:b/>
                <w:sz w:val="20"/>
              </w:rPr>
              <w:t xml:space="preserve"> à </w:t>
            </w:r>
            <w:proofErr w:type="spellStart"/>
            <w:r w:rsidRPr="001A652B">
              <w:rPr>
                <w:b/>
                <w:sz w:val="20"/>
              </w:rPr>
              <w:t>escola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por</w:t>
            </w:r>
            <w:proofErr w:type="spellEnd"/>
            <w:r w:rsidRPr="001A652B">
              <w:rPr>
                <w:b/>
                <w:sz w:val="20"/>
              </w:rPr>
              <w:t xml:space="preserve"> 5 </w:t>
            </w:r>
            <w:proofErr w:type="spellStart"/>
            <w:r w:rsidRPr="001A652B">
              <w:rPr>
                <w:b/>
                <w:sz w:val="20"/>
              </w:rPr>
              <w:t>dias</w:t>
            </w:r>
            <w:proofErr w:type="spellEnd"/>
            <w:r w:rsidRPr="001A652B">
              <w:rPr>
                <w:b/>
                <w:sz w:val="20"/>
              </w:rPr>
              <w:t xml:space="preserve"> (total de 6 </w:t>
            </w:r>
            <w:proofErr w:type="spellStart"/>
            <w:r w:rsidRPr="001A652B">
              <w:rPr>
                <w:b/>
                <w:sz w:val="20"/>
              </w:rPr>
              <w:t>dias</w:t>
            </w:r>
            <w:proofErr w:type="spellEnd"/>
            <w:r w:rsidRPr="001A652B">
              <w:rPr>
                <w:b/>
                <w:sz w:val="20"/>
              </w:rPr>
              <w:t xml:space="preserve">) a </w:t>
            </w:r>
            <w:proofErr w:type="spellStart"/>
            <w:r w:rsidRPr="001A652B">
              <w:rPr>
                <w:b/>
                <w:sz w:val="20"/>
              </w:rPr>
              <w:t>partir</w:t>
            </w:r>
            <w:proofErr w:type="spellEnd"/>
            <w:r w:rsidRPr="001A652B">
              <w:rPr>
                <w:b/>
                <w:sz w:val="20"/>
              </w:rPr>
              <w:t xml:space="preserve"> do </w:t>
            </w:r>
            <w:proofErr w:type="spellStart"/>
            <w:r w:rsidRPr="001A652B">
              <w:rPr>
                <w:b/>
                <w:sz w:val="20"/>
              </w:rPr>
              <w:t>dia</w:t>
            </w:r>
            <w:proofErr w:type="spellEnd"/>
            <w:r w:rsidRPr="001A652B">
              <w:rPr>
                <w:b/>
                <w:sz w:val="20"/>
              </w:rPr>
              <w:t xml:space="preserve"> de </w:t>
            </w:r>
            <w:proofErr w:type="spellStart"/>
            <w:r w:rsidRPr="001A652B">
              <w:rPr>
                <w:b/>
                <w:sz w:val="20"/>
              </w:rPr>
              <w:t>início</w:t>
            </w:r>
            <w:proofErr w:type="spellEnd"/>
            <w:r w:rsidRPr="001A652B">
              <w:rPr>
                <w:b/>
                <w:sz w:val="20"/>
              </w:rPr>
              <w:t xml:space="preserve"> dos </w:t>
            </w:r>
            <w:proofErr w:type="spellStart"/>
            <w:r w:rsidRPr="001A652B">
              <w:rPr>
                <w:b/>
                <w:sz w:val="20"/>
              </w:rPr>
              <w:t>sintomas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contado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como</w:t>
            </w:r>
            <w:proofErr w:type="spellEnd"/>
            <w:r w:rsidRPr="001A652B">
              <w:rPr>
                <w:b/>
                <w:sz w:val="20"/>
              </w:rPr>
              <w:t xml:space="preserve"> 0º </w:t>
            </w:r>
            <w:proofErr w:type="spellStart"/>
            <w:r w:rsidRPr="001A652B">
              <w:rPr>
                <w:b/>
                <w:sz w:val="20"/>
              </w:rPr>
              <w:t>dia</w:t>
            </w:r>
            <w:proofErr w:type="spellEnd"/>
            <w:r w:rsidRPr="001A652B">
              <w:rPr>
                <w:b/>
                <w:sz w:val="20"/>
              </w:rPr>
              <w:t xml:space="preserve"> . </w:t>
            </w:r>
            <w:proofErr w:type="spellStart"/>
            <w:r w:rsidRPr="001A652B">
              <w:rPr>
                <w:b/>
                <w:sz w:val="20"/>
              </w:rPr>
              <w:t>Os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sintomas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aliviados</w:t>
            </w:r>
            <w:proofErr w:type="spellEnd"/>
            <w:r w:rsidRPr="001A652B">
              <w:rPr>
                <w:b/>
                <w:sz w:val="20"/>
              </w:rPr>
              <w:t xml:space="preserve">, </w:t>
            </w:r>
            <w:proofErr w:type="spellStart"/>
            <w:r w:rsidRPr="001A652B">
              <w:rPr>
                <w:b/>
                <w:sz w:val="20"/>
              </w:rPr>
              <w:t>significa</w:t>
            </w:r>
            <w:proofErr w:type="spellEnd"/>
            <w:r w:rsidRPr="001A652B">
              <w:rPr>
                <w:b/>
                <w:sz w:val="20"/>
              </w:rPr>
              <w:t xml:space="preserve"> que a </w:t>
            </w:r>
            <w:proofErr w:type="spellStart"/>
            <w:r w:rsidRPr="001A652B">
              <w:rPr>
                <w:b/>
                <w:sz w:val="20"/>
              </w:rPr>
              <w:t>febre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baixou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sem</w:t>
            </w:r>
            <w:proofErr w:type="spellEnd"/>
            <w:r w:rsidRPr="001A652B">
              <w:rPr>
                <w:b/>
                <w:sz w:val="20"/>
              </w:rPr>
              <w:t xml:space="preserve"> o </w:t>
            </w:r>
            <w:proofErr w:type="spellStart"/>
            <w:r w:rsidRPr="001A652B">
              <w:rPr>
                <w:b/>
                <w:sz w:val="20"/>
              </w:rPr>
              <w:t>uso</w:t>
            </w:r>
            <w:proofErr w:type="spellEnd"/>
            <w:r w:rsidRPr="001A652B">
              <w:rPr>
                <w:b/>
                <w:sz w:val="20"/>
              </w:rPr>
              <w:t xml:space="preserve"> de </w:t>
            </w:r>
            <w:proofErr w:type="spellStart"/>
            <w:r w:rsidRPr="001A652B">
              <w:rPr>
                <w:b/>
                <w:sz w:val="20"/>
              </w:rPr>
              <w:t>antitérmicos</w:t>
            </w:r>
            <w:proofErr w:type="spellEnd"/>
            <w:r w:rsidRPr="001A652B">
              <w:rPr>
                <w:b/>
                <w:sz w:val="20"/>
              </w:rPr>
              <w:t xml:space="preserve"> e </w:t>
            </w:r>
            <w:proofErr w:type="spellStart"/>
            <w:r w:rsidRPr="001A652B">
              <w:rPr>
                <w:b/>
                <w:sz w:val="20"/>
              </w:rPr>
              <w:t>os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sintomas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respiratórios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tendem</w:t>
            </w:r>
            <w:proofErr w:type="spellEnd"/>
            <w:r w:rsidRPr="001A652B">
              <w:rPr>
                <w:b/>
                <w:sz w:val="20"/>
              </w:rPr>
              <w:t xml:space="preserve"> a </w:t>
            </w:r>
            <w:proofErr w:type="spellStart"/>
            <w:r w:rsidRPr="001A652B">
              <w:rPr>
                <w:b/>
                <w:sz w:val="20"/>
              </w:rPr>
              <w:t>melhorar</w:t>
            </w:r>
            <w:proofErr w:type="spellEnd"/>
            <w:r w:rsidRPr="001A652B">
              <w:rPr>
                <w:b/>
                <w:sz w:val="20"/>
              </w:rPr>
              <w:t>.</w:t>
            </w:r>
          </w:p>
          <w:p w14:paraId="108750E3" w14:textId="77777777" w:rsidR="00970F35" w:rsidRPr="001A652B" w:rsidRDefault="00970F35" w:rsidP="00970F35">
            <w:pPr>
              <w:spacing w:line="0" w:lineRule="atLeast"/>
              <w:ind w:left="200" w:hangingChars="100" w:hanging="200"/>
              <w:rPr>
                <w:sz w:val="20"/>
              </w:rPr>
            </w:pPr>
            <w:r w:rsidRPr="001A652B">
              <w:rPr>
                <w:rFonts w:hint="eastAsia"/>
                <w:sz w:val="20"/>
              </w:rPr>
              <w:t>※</w:t>
            </w:r>
            <w:r w:rsidRPr="001A652B">
              <w:rPr>
                <w:sz w:val="20"/>
              </w:rPr>
              <w:t xml:space="preserve">O </w:t>
            </w:r>
            <w:proofErr w:type="spellStart"/>
            <w:r w:rsidRPr="001A652B">
              <w:rPr>
                <w:sz w:val="20"/>
              </w:rPr>
              <w:t>período</w:t>
            </w:r>
            <w:proofErr w:type="spellEnd"/>
            <w:r w:rsidRPr="001A652B">
              <w:rPr>
                <w:sz w:val="20"/>
              </w:rPr>
              <w:t xml:space="preserve"> </w:t>
            </w:r>
            <w:proofErr w:type="spellStart"/>
            <w:r w:rsidRPr="001A652B">
              <w:rPr>
                <w:sz w:val="20"/>
              </w:rPr>
              <w:t>padrão</w:t>
            </w:r>
            <w:proofErr w:type="spellEnd"/>
            <w:r w:rsidRPr="001A652B">
              <w:rPr>
                <w:sz w:val="20"/>
              </w:rPr>
              <w:t xml:space="preserve"> para </w:t>
            </w:r>
            <w:proofErr w:type="spellStart"/>
            <w:r w:rsidRPr="001A652B">
              <w:rPr>
                <w:sz w:val="20"/>
              </w:rPr>
              <w:t>pessoas</w:t>
            </w:r>
            <w:proofErr w:type="spellEnd"/>
            <w:r w:rsidRPr="001A652B">
              <w:rPr>
                <w:sz w:val="20"/>
              </w:rPr>
              <w:t xml:space="preserve"> </w:t>
            </w:r>
            <w:proofErr w:type="spellStart"/>
            <w:r w:rsidRPr="001A652B">
              <w:rPr>
                <w:sz w:val="20"/>
              </w:rPr>
              <w:t>infectadas</w:t>
            </w:r>
            <w:proofErr w:type="spellEnd"/>
            <w:r w:rsidRPr="001A652B">
              <w:rPr>
                <w:sz w:val="20"/>
              </w:rPr>
              <w:t xml:space="preserve"> </w:t>
            </w:r>
            <w:proofErr w:type="spellStart"/>
            <w:r w:rsidRPr="001A652B">
              <w:rPr>
                <w:sz w:val="20"/>
              </w:rPr>
              <w:t>sem</w:t>
            </w:r>
            <w:proofErr w:type="spellEnd"/>
            <w:r w:rsidRPr="001A652B">
              <w:rPr>
                <w:sz w:val="20"/>
              </w:rPr>
              <w:t xml:space="preserve"> </w:t>
            </w:r>
            <w:proofErr w:type="spellStart"/>
            <w:r w:rsidRPr="001A652B">
              <w:rPr>
                <w:sz w:val="20"/>
              </w:rPr>
              <w:t>sintomas</w:t>
            </w:r>
            <w:proofErr w:type="spellEnd"/>
            <w:r w:rsidRPr="001A652B">
              <w:rPr>
                <w:sz w:val="20"/>
              </w:rPr>
              <w:t xml:space="preserve"> é de 5 </w:t>
            </w:r>
            <w:proofErr w:type="spellStart"/>
            <w:r w:rsidRPr="001A652B">
              <w:rPr>
                <w:sz w:val="20"/>
              </w:rPr>
              <w:t>dias</w:t>
            </w:r>
            <w:proofErr w:type="spellEnd"/>
            <w:r w:rsidRPr="001A652B">
              <w:rPr>
                <w:sz w:val="20"/>
              </w:rPr>
              <w:t xml:space="preserve"> a </w:t>
            </w:r>
            <w:proofErr w:type="spellStart"/>
            <w:r w:rsidRPr="001A652B">
              <w:rPr>
                <w:sz w:val="20"/>
              </w:rPr>
              <w:t>partir</w:t>
            </w:r>
            <w:proofErr w:type="spellEnd"/>
            <w:r w:rsidRPr="001A652B">
              <w:rPr>
                <w:sz w:val="20"/>
              </w:rPr>
              <w:t xml:space="preserve"> do </w:t>
            </w:r>
            <w:proofErr w:type="spellStart"/>
            <w:r w:rsidRPr="001A652B">
              <w:rPr>
                <w:sz w:val="20"/>
              </w:rPr>
              <w:t>dia</w:t>
            </w:r>
            <w:proofErr w:type="spellEnd"/>
            <w:r w:rsidRPr="001A652B">
              <w:rPr>
                <w:sz w:val="20"/>
              </w:rPr>
              <w:t xml:space="preserve"> </w:t>
            </w:r>
            <w:proofErr w:type="spellStart"/>
            <w:r w:rsidRPr="001A652B">
              <w:rPr>
                <w:sz w:val="20"/>
              </w:rPr>
              <w:t>em</w:t>
            </w:r>
            <w:proofErr w:type="spellEnd"/>
            <w:r w:rsidRPr="001A652B">
              <w:rPr>
                <w:sz w:val="20"/>
              </w:rPr>
              <w:t xml:space="preserve"> que a </w:t>
            </w:r>
            <w:proofErr w:type="spellStart"/>
            <w:r w:rsidRPr="001A652B">
              <w:rPr>
                <w:sz w:val="20"/>
              </w:rPr>
              <w:t>amostra</w:t>
            </w:r>
            <w:proofErr w:type="spellEnd"/>
            <w:r w:rsidRPr="001A652B">
              <w:rPr>
                <w:sz w:val="20"/>
              </w:rPr>
              <w:t xml:space="preserve"> </w:t>
            </w:r>
            <w:proofErr w:type="spellStart"/>
            <w:r w:rsidRPr="001A652B">
              <w:rPr>
                <w:sz w:val="20"/>
              </w:rPr>
              <w:t>foi</w:t>
            </w:r>
            <w:proofErr w:type="spellEnd"/>
            <w:r w:rsidRPr="001A652B">
              <w:rPr>
                <w:sz w:val="20"/>
              </w:rPr>
              <w:t xml:space="preserve"> </w:t>
            </w:r>
            <w:proofErr w:type="spellStart"/>
            <w:r w:rsidRPr="001A652B">
              <w:rPr>
                <w:sz w:val="20"/>
              </w:rPr>
              <w:t>coletada</w:t>
            </w:r>
            <w:proofErr w:type="spellEnd"/>
            <w:r w:rsidRPr="001A652B">
              <w:rPr>
                <w:sz w:val="20"/>
              </w:rPr>
              <w:t>.</w:t>
            </w:r>
          </w:p>
          <w:tbl>
            <w:tblPr>
              <w:tblStyle w:val="1"/>
              <w:tblpPr w:vertAnchor="text" w:horzAnchor="margin" w:tblpY="173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2400"/>
              <w:gridCol w:w="2400"/>
              <w:gridCol w:w="2293"/>
            </w:tblGrid>
            <w:tr w:rsidR="001A652B" w14:paraId="547620BA" w14:textId="77777777" w:rsidTr="001A652B">
              <w:trPr>
                <w:trHeight w:val="557"/>
              </w:trPr>
              <w:tc>
                <w:tcPr>
                  <w:tcW w:w="1200" w:type="dxa"/>
                  <w:vAlign w:val="center"/>
                </w:tcPr>
                <w:p w14:paraId="4D388834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経過数</w:t>
                  </w:r>
                </w:p>
              </w:tc>
              <w:tc>
                <w:tcPr>
                  <w:tcW w:w="1200" w:type="dxa"/>
                  <w:vAlign w:val="center"/>
                </w:tcPr>
                <w:p w14:paraId="0CCE0517" w14:textId="77777777" w:rsidR="001A652B" w:rsidRDefault="001A652B" w:rsidP="001A652B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56A600CC" w14:textId="77777777" w:rsidR="001A652B" w:rsidRPr="003F3201" w:rsidRDefault="001A652B" w:rsidP="001A652B">
                  <w:pPr>
                    <w:jc w:val="center"/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</w:pPr>
                  <w:r w:rsidRPr="003F3201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午前測定時刻：体温</w:t>
                  </w:r>
                </w:p>
              </w:tc>
              <w:tc>
                <w:tcPr>
                  <w:tcW w:w="2400" w:type="dxa"/>
                  <w:vAlign w:val="center"/>
                </w:tcPr>
                <w:p w14:paraId="397969DA" w14:textId="77777777" w:rsidR="001A652B" w:rsidRDefault="001A652B" w:rsidP="001A652B">
                  <w:pPr>
                    <w:jc w:val="center"/>
                    <w:rPr>
                      <w:rFonts w:hint="eastAsia"/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午後測定時刻：体温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E9E93" w14:textId="77777777" w:rsidR="001A652B" w:rsidRDefault="001A652B" w:rsidP="001A652B"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呼吸器症状が有る場合は軽快した日に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○印</w:t>
                  </w:r>
                </w:p>
              </w:tc>
            </w:tr>
            <w:tr w:rsidR="001A652B" w14:paraId="7515817E" w14:textId="77777777" w:rsidTr="001A652B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52D269AC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発症日</w:t>
                  </w:r>
                </w:p>
                <w:p w14:paraId="6D2CBDC1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</w:rPr>
                    <w:t>(０日目)</w:t>
                  </w:r>
                </w:p>
              </w:tc>
              <w:tc>
                <w:tcPr>
                  <w:tcW w:w="1200" w:type="dxa"/>
                  <w:vAlign w:val="center"/>
                </w:tcPr>
                <w:p w14:paraId="68787FE2" w14:textId="77777777" w:rsidR="001A652B" w:rsidRDefault="001A652B" w:rsidP="001A652B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71CEFB28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2C86299D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73E15" w14:textId="77777777" w:rsidR="001A652B" w:rsidRDefault="001A652B" w:rsidP="001A652B">
                  <w:pPr>
                    <w:rPr>
                      <w:color w:val="000000" w:themeColor="text1"/>
                    </w:rPr>
                  </w:pPr>
                </w:p>
              </w:tc>
            </w:tr>
            <w:tr w:rsidR="001A652B" w14:paraId="1A0BA026" w14:textId="77777777" w:rsidTr="001A652B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5515C51E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１日目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3F3803F6" w14:textId="77777777" w:rsidR="001A652B" w:rsidRDefault="001A652B" w:rsidP="001A652B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62FCDC11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19936101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D1B42" w14:textId="77777777" w:rsidR="001A652B" w:rsidRDefault="001A652B" w:rsidP="001A652B">
                  <w:pPr>
                    <w:rPr>
                      <w:color w:val="000000" w:themeColor="text1"/>
                    </w:rPr>
                  </w:pPr>
                </w:p>
              </w:tc>
            </w:tr>
            <w:tr w:rsidR="001A652B" w14:paraId="58DC4081" w14:textId="77777777" w:rsidTr="001A652B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4B0B9E3B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２日目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17C221C4" w14:textId="77777777" w:rsidR="001A652B" w:rsidRDefault="001A652B" w:rsidP="001A652B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0D961800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52236987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43C5B" w14:textId="77777777" w:rsidR="001A652B" w:rsidRDefault="001A652B" w:rsidP="001A652B">
                  <w:pPr>
                    <w:rPr>
                      <w:color w:val="000000" w:themeColor="text1"/>
                    </w:rPr>
                  </w:pPr>
                </w:p>
              </w:tc>
            </w:tr>
            <w:tr w:rsidR="001A652B" w14:paraId="22FAF569" w14:textId="77777777" w:rsidTr="001A652B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14A37FB7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３日目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5F6743B4" w14:textId="77777777" w:rsidR="001A652B" w:rsidRDefault="001A652B" w:rsidP="001A652B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179D4163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06E22326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B146A" w14:textId="77777777" w:rsidR="001A652B" w:rsidRDefault="001A652B" w:rsidP="001A652B">
                  <w:pPr>
                    <w:rPr>
                      <w:color w:val="000000" w:themeColor="text1"/>
                    </w:rPr>
                  </w:pPr>
                </w:p>
              </w:tc>
            </w:tr>
            <w:tr w:rsidR="001A652B" w14:paraId="6F05CA62" w14:textId="77777777" w:rsidTr="001A652B">
              <w:trPr>
                <w:trHeight w:val="512"/>
              </w:trPr>
              <w:tc>
                <w:tcPr>
                  <w:tcW w:w="1200" w:type="dxa"/>
                  <w:tcBorders>
                    <w:bottom w:val="single" w:sz="4" w:space="0" w:color="auto"/>
                  </w:tcBorders>
                  <w:vAlign w:val="center"/>
                </w:tcPr>
                <w:p w14:paraId="10A57AE3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４日目</w:t>
                  </w:r>
                </w:p>
              </w:tc>
              <w:tc>
                <w:tcPr>
                  <w:tcW w:w="1200" w:type="dxa"/>
                  <w:tcBorders>
                    <w:bottom w:val="single" w:sz="4" w:space="0" w:color="auto"/>
                  </w:tcBorders>
                  <w:vAlign w:val="center"/>
                </w:tcPr>
                <w:p w14:paraId="376823B7" w14:textId="77777777" w:rsidR="001A652B" w:rsidRDefault="001A652B" w:rsidP="001A652B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  日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vAlign w:val="center"/>
                </w:tcPr>
                <w:p w14:paraId="312F07BC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vAlign w:val="center"/>
                </w:tcPr>
                <w:p w14:paraId="7448927B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87B10" w14:textId="77777777" w:rsidR="001A652B" w:rsidRDefault="001A652B" w:rsidP="001A652B">
                  <w:pPr>
                    <w:rPr>
                      <w:color w:val="000000" w:themeColor="text1"/>
                    </w:rPr>
                  </w:pPr>
                </w:p>
              </w:tc>
            </w:tr>
            <w:tr w:rsidR="001A652B" w14:paraId="401B4A68" w14:textId="77777777" w:rsidTr="001A652B">
              <w:trPr>
                <w:trHeight w:val="512"/>
              </w:trPr>
              <w:tc>
                <w:tcPr>
                  <w:tcW w:w="1200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4C320CEF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５日目</w:t>
                  </w:r>
                </w:p>
              </w:tc>
              <w:tc>
                <w:tcPr>
                  <w:tcW w:w="1200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37270611" w14:textId="77777777" w:rsidR="001A652B" w:rsidRDefault="001A652B" w:rsidP="001A652B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  日</w:t>
                  </w:r>
                </w:p>
              </w:tc>
              <w:tc>
                <w:tcPr>
                  <w:tcW w:w="2400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6F207A76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4C06FB3A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thinThickThinSmallGap" w:sz="24" w:space="0" w:color="auto"/>
                    <w:right w:val="single" w:sz="4" w:space="0" w:color="auto"/>
                  </w:tcBorders>
                  <w:vAlign w:val="center"/>
                </w:tcPr>
                <w:p w14:paraId="42E0AB60" w14:textId="77777777" w:rsidR="001A652B" w:rsidRDefault="001A652B" w:rsidP="001A652B">
                  <w:pPr>
                    <w:rPr>
                      <w:color w:val="000000" w:themeColor="text1"/>
                    </w:rPr>
                  </w:pPr>
                </w:p>
              </w:tc>
            </w:tr>
            <w:tr w:rsidR="001A652B" w14:paraId="19F5E9EC" w14:textId="77777777" w:rsidTr="001A652B">
              <w:trPr>
                <w:trHeight w:val="512"/>
              </w:trPr>
              <w:tc>
                <w:tcPr>
                  <w:tcW w:w="1200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72024B06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６日目</w:t>
                  </w:r>
                </w:p>
              </w:tc>
              <w:tc>
                <w:tcPr>
                  <w:tcW w:w="1200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5D051DD0" w14:textId="77777777" w:rsidR="001A652B" w:rsidRDefault="001A652B" w:rsidP="001A652B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28559F7D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77D4399A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thinThickThin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2B5D1" w14:textId="77777777" w:rsidR="001A652B" w:rsidRDefault="001A652B" w:rsidP="001A652B">
                  <w:pPr>
                    <w:rPr>
                      <w:color w:val="000000" w:themeColor="text1"/>
                    </w:rPr>
                  </w:pPr>
                </w:p>
              </w:tc>
            </w:tr>
            <w:tr w:rsidR="001A652B" w14:paraId="71F5E184" w14:textId="77777777" w:rsidTr="001A652B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0A1BB1CB" w14:textId="5C1ACC9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７日目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63806EEB" w14:textId="77777777" w:rsidR="001A652B" w:rsidRDefault="001A652B" w:rsidP="001A652B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512C13B9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22FD7EB2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22803" w14:textId="77777777" w:rsidR="001A652B" w:rsidRDefault="001A652B" w:rsidP="001A652B">
                  <w:pPr>
                    <w:rPr>
                      <w:color w:val="000000" w:themeColor="text1"/>
                    </w:rPr>
                  </w:pPr>
                </w:p>
              </w:tc>
            </w:tr>
            <w:tr w:rsidR="001A652B" w14:paraId="055B55DE" w14:textId="77777777" w:rsidTr="001A652B">
              <w:trPr>
                <w:trHeight w:val="502"/>
              </w:trPr>
              <w:tc>
                <w:tcPr>
                  <w:tcW w:w="1200" w:type="dxa"/>
                  <w:vAlign w:val="center"/>
                </w:tcPr>
                <w:p w14:paraId="00D96A7C" w14:textId="03DB053A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８日目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2FD6CF52" w14:textId="77777777" w:rsidR="001A652B" w:rsidRDefault="001A652B" w:rsidP="001A652B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5EDC4013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　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42930297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72962" w14:textId="77777777" w:rsidR="001A652B" w:rsidRDefault="001A652B" w:rsidP="001A652B">
                  <w:pPr>
                    <w:rPr>
                      <w:color w:val="000000" w:themeColor="text1"/>
                    </w:rPr>
                  </w:pPr>
                </w:p>
              </w:tc>
            </w:tr>
            <w:tr w:rsidR="001A652B" w14:paraId="359E4E7E" w14:textId="77777777" w:rsidTr="001A652B">
              <w:trPr>
                <w:trHeight w:val="502"/>
              </w:trPr>
              <w:tc>
                <w:tcPr>
                  <w:tcW w:w="1200" w:type="dxa"/>
                  <w:vAlign w:val="center"/>
                </w:tcPr>
                <w:p w14:paraId="1BF9E125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９日目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5C3F0475" w14:textId="77777777" w:rsidR="001A652B" w:rsidRDefault="001A652B" w:rsidP="001A652B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789AE94C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　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69F4FEEB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47661" w14:textId="77777777" w:rsidR="001A652B" w:rsidRDefault="001A652B" w:rsidP="001A652B">
                  <w:pPr>
                    <w:rPr>
                      <w:color w:val="000000" w:themeColor="text1"/>
                    </w:rPr>
                  </w:pPr>
                </w:p>
              </w:tc>
            </w:tr>
            <w:tr w:rsidR="001A652B" w14:paraId="5CDA84A8" w14:textId="77777777" w:rsidTr="001A652B">
              <w:trPr>
                <w:trHeight w:val="502"/>
              </w:trPr>
              <w:tc>
                <w:tcPr>
                  <w:tcW w:w="1200" w:type="dxa"/>
                  <w:vAlign w:val="center"/>
                </w:tcPr>
                <w:p w14:paraId="1535F6F1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10日目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524F33BF" w14:textId="77777777" w:rsidR="001A652B" w:rsidRDefault="001A652B" w:rsidP="001A652B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月 </w:t>
                  </w:r>
                  <w:r>
                    <w:rPr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43810911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　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4845B37B" w14:textId="77777777" w:rsidR="001A652B" w:rsidRDefault="001A652B" w:rsidP="001A652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35B83" w14:textId="77777777" w:rsidR="001A652B" w:rsidRDefault="001A652B" w:rsidP="001A652B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4816F09A" w14:textId="4703BA40" w:rsidR="00F0049B" w:rsidRPr="001A652B" w:rsidRDefault="00970F35" w:rsidP="00970F35">
            <w:pPr>
              <w:spacing w:line="0" w:lineRule="atLeast"/>
              <w:ind w:left="201" w:hangingChars="100" w:hanging="201"/>
              <w:rPr>
                <w:rFonts w:hint="eastAsia"/>
                <w:b/>
                <w:sz w:val="20"/>
              </w:rPr>
            </w:pPr>
            <w:r w:rsidRPr="001A652B">
              <w:rPr>
                <w:rFonts w:hint="eastAsia"/>
                <w:b/>
                <w:sz w:val="20"/>
              </w:rPr>
              <w:t>◆</w:t>
            </w:r>
            <w:r w:rsidRPr="001A652B">
              <w:rPr>
                <w:sz w:val="20"/>
              </w:rPr>
              <w:t xml:space="preserve">De </w:t>
            </w:r>
            <w:proofErr w:type="spellStart"/>
            <w:r w:rsidRPr="001A652B">
              <w:rPr>
                <w:sz w:val="20"/>
              </w:rPr>
              <w:t>acordo</w:t>
            </w:r>
            <w:proofErr w:type="spellEnd"/>
            <w:r w:rsidRPr="001A652B">
              <w:rPr>
                <w:sz w:val="20"/>
              </w:rPr>
              <w:t xml:space="preserve"> com o </w:t>
            </w:r>
            <w:proofErr w:type="spellStart"/>
            <w:r w:rsidRPr="001A652B">
              <w:rPr>
                <w:sz w:val="20"/>
              </w:rPr>
              <w:t>Artigo</w:t>
            </w:r>
            <w:proofErr w:type="spellEnd"/>
            <w:r w:rsidRPr="001A652B">
              <w:rPr>
                <w:sz w:val="20"/>
              </w:rPr>
              <w:t xml:space="preserve"> 19, </w:t>
            </w:r>
            <w:proofErr w:type="spellStart"/>
            <w:r w:rsidRPr="001A652B">
              <w:rPr>
                <w:sz w:val="20"/>
              </w:rPr>
              <w:t>Parágrafo</w:t>
            </w:r>
            <w:proofErr w:type="spellEnd"/>
            <w:r w:rsidRPr="001A652B">
              <w:rPr>
                <w:sz w:val="20"/>
              </w:rPr>
              <w:t xml:space="preserve"> 2 do </w:t>
            </w:r>
            <w:proofErr w:type="spellStart"/>
            <w:r w:rsidRPr="001A652B">
              <w:rPr>
                <w:sz w:val="20"/>
              </w:rPr>
              <w:t>Regulamento</w:t>
            </w:r>
            <w:proofErr w:type="spellEnd"/>
            <w:r w:rsidRPr="001A652B">
              <w:rPr>
                <w:sz w:val="20"/>
              </w:rPr>
              <w:t xml:space="preserve"> de </w:t>
            </w:r>
            <w:proofErr w:type="spellStart"/>
            <w:r w:rsidRPr="001A652B">
              <w:rPr>
                <w:sz w:val="20"/>
              </w:rPr>
              <w:t>Execução</w:t>
            </w:r>
            <w:proofErr w:type="spellEnd"/>
            <w:r w:rsidRPr="001A652B">
              <w:rPr>
                <w:sz w:val="20"/>
              </w:rPr>
              <w:t xml:space="preserve"> da Lei de </w:t>
            </w:r>
            <w:proofErr w:type="spellStart"/>
            <w:r w:rsidRPr="001A652B">
              <w:rPr>
                <w:sz w:val="20"/>
              </w:rPr>
              <w:t>Saúde</w:t>
            </w:r>
            <w:proofErr w:type="spellEnd"/>
            <w:r w:rsidRPr="001A652B">
              <w:rPr>
                <w:sz w:val="20"/>
              </w:rPr>
              <w:t xml:space="preserve"> e </w:t>
            </w:r>
            <w:proofErr w:type="spellStart"/>
            <w:r w:rsidRPr="001A652B">
              <w:rPr>
                <w:sz w:val="20"/>
              </w:rPr>
              <w:t>Segurança</w:t>
            </w:r>
            <w:proofErr w:type="spellEnd"/>
            <w:r w:rsidRPr="001A652B">
              <w:rPr>
                <w:sz w:val="20"/>
              </w:rPr>
              <w:t xml:space="preserve"> Escolar, o </w:t>
            </w:r>
            <w:proofErr w:type="spellStart"/>
            <w:r w:rsidRPr="001A652B">
              <w:rPr>
                <w:sz w:val="20"/>
              </w:rPr>
              <w:t>período</w:t>
            </w:r>
            <w:proofErr w:type="spellEnd"/>
            <w:r w:rsidRPr="001A652B">
              <w:rPr>
                <w:sz w:val="20"/>
              </w:rPr>
              <w:t xml:space="preserve"> de </w:t>
            </w:r>
            <w:proofErr w:type="spellStart"/>
            <w:r w:rsidRPr="001A652B">
              <w:rPr>
                <w:sz w:val="20"/>
              </w:rPr>
              <w:t>suspensão</w:t>
            </w:r>
            <w:proofErr w:type="spellEnd"/>
            <w:r w:rsidRPr="001A652B">
              <w:rPr>
                <w:sz w:val="20"/>
              </w:rPr>
              <w:t xml:space="preserve"> para </w:t>
            </w:r>
            <w:proofErr w:type="spellStart"/>
            <w:r w:rsidRPr="001A652B">
              <w:rPr>
                <w:sz w:val="20"/>
              </w:rPr>
              <w:t>a</w:t>
            </w:r>
            <w:proofErr w:type="spellEnd"/>
            <w:r w:rsidRPr="001A652B">
              <w:rPr>
                <w:sz w:val="20"/>
              </w:rPr>
              <w:t xml:space="preserve"> influenza  é  de</w:t>
            </w:r>
            <w:r w:rsidRPr="001A652B">
              <w:rPr>
                <w:rFonts w:hint="eastAsia"/>
                <w:sz w:val="20"/>
              </w:rPr>
              <w:t>「</w:t>
            </w:r>
            <w:r w:rsidRPr="001A652B">
              <w:rPr>
                <w:sz w:val="20"/>
              </w:rPr>
              <w:t xml:space="preserve">5 </w:t>
            </w:r>
            <w:proofErr w:type="spellStart"/>
            <w:r w:rsidRPr="001A652B">
              <w:rPr>
                <w:sz w:val="20"/>
              </w:rPr>
              <w:t>dias</w:t>
            </w:r>
            <w:proofErr w:type="spellEnd"/>
            <w:r w:rsidRPr="001A652B">
              <w:rPr>
                <w:sz w:val="20"/>
              </w:rPr>
              <w:t xml:space="preserve"> </w:t>
            </w:r>
            <w:proofErr w:type="spellStart"/>
            <w:r w:rsidRPr="001A652B">
              <w:rPr>
                <w:sz w:val="20"/>
              </w:rPr>
              <w:t>após</w:t>
            </w:r>
            <w:proofErr w:type="spellEnd"/>
            <w:r w:rsidRPr="001A652B">
              <w:rPr>
                <w:sz w:val="20"/>
              </w:rPr>
              <w:t xml:space="preserve"> o </w:t>
            </w:r>
            <w:proofErr w:type="spellStart"/>
            <w:r w:rsidRPr="001A652B">
              <w:rPr>
                <w:sz w:val="20"/>
              </w:rPr>
              <w:t>início</w:t>
            </w:r>
            <w:proofErr w:type="spellEnd"/>
            <w:r w:rsidRPr="001A652B">
              <w:rPr>
                <w:sz w:val="20"/>
              </w:rPr>
              <w:t xml:space="preserve"> dos </w:t>
            </w:r>
            <w:proofErr w:type="spellStart"/>
            <w:r w:rsidRPr="001A652B">
              <w:rPr>
                <w:sz w:val="20"/>
              </w:rPr>
              <w:t>sintomas</w:t>
            </w:r>
            <w:proofErr w:type="spellEnd"/>
            <w:r w:rsidRPr="001A652B">
              <w:rPr>
                <w:sz w:val="20"/>
              </w:rPr>
              <w:t xml:space="preserve"> e 2 </w:t>
            </w:r>
            <w:proofErr w:type="spellStart"/>
            <w:r w:rsidRPr="001A652B">
              <w:rPr>
                <w:sz w:val="20"/>
              </w:rPr>
              <w:t>dias</w:t>
            </w:r>
            <w:proofErr w:type="spellEnd"/>
            <w:r w:rsidRPr="001A652B">
              <w:rPr>
                <w:sz w:val="20"/>
              </w:rPr>
              <w:t xml:space="preserve"> </w:t>
            </w:r>
            <w:proofErr w:type="spellStart"/>
            <w:r w:rsidRPr="001A652B">
              <w:rPr>
                <w:sz w:val="20"/>
              </w:rPr>
              <w:t>após</w:t>
            </w:r>
            <w:proofErr w:type="spellEnd"/>
            <w:r w:rsidRPr="001A652B">
              <w:rPr>
                <w:sz w:val="20"/>
              </w:rPr>
              <w:t xml:space="preserve"> o </w:t>
            </w:r>
            <w:proofErr w:type="spellStart"/>
            <w:r w:rsidRPr="001A652B">
              <w:rPr>
                <w:sz w:val="20"/>
              </w:rPr>
              <w:t>desaparecimento</w:t>
            </w:r>
            <w:proofErr w:type="spellEnd"/>
            <w:r w:rsidRPr="001A652B">
              <w:rPr>
                <w:sz w:val="20"/>
              </w:rPr>
              <w:t xml:space="preserve"> da </w:t>
            </w:r>
            <w:proofErr w:type="spellStart"/>
            <w:r w:rsidRPr="001A652B">
              <w:rPr>
                <w:sz w:val="20"/>
              </w:rPr>
              <w:t>febre</w:t>
            </w:r>
            <w:proofErr w:type="spellEnd"/>
            <w:r w:rsidRPr="001A652B">
              <w:rPr>
                <w:sz w:val="20"/>
              </w:rPr>
              <w:t xml:space="preserve"> (3 </w:t>
            </w:r>
            <w:proofErr w:type="spellStart"/>
            <w:r w:rsidRPr="001A652B">
              <w:rPr>
                <w:sz w:val="20"/>
              </w:rPr>
              <w:t>dias</w:t>
            </w:r>
            <w:proofErr w:type="spellEnd"/>
            <w:r w:rsidRPr="001A652B">
              <w:rPr>
                <w:sz w:val="20"/>
              </w:rPr>
              <w:t xml:space="preserve"> para </w:t>
            </w:r>
            <w:proofErr w:type="spellStart"/>
            <w:r w:rsidRPr="001A652B">
              <w:rPr>
                <w:sz w:val="20"/>
              </w:rPr>
              <w:t>crianças</w:t>
            </w:r>
            <w:proofErr w:type="spellEnd"/>
            <w:r w:rsidRPr="001A652B">
              <w:rPr>
                <w:sz w:val="20"/>
              </w:rPr>
              <w:t xml:space="preserve"> </w:t>
            </w:r>
            <w:proofErr w:type="spellStart"/>
            <w:r w:rsidRPr="001A652B">
              <w:rPr>
                <w:sz w:val="20"/>
              </w:rPr>
              <w:t>pequenas</w:t>
            </w:r>
            <w:proofErr w:type="spellEnd"/>
            <w:r w:rsidRPr="001A652B">
              <w:rPr>
                <w:sz w:val="20"/>
              </w:rPr>
              <w:t xml:space="preserve">) </w:t>
            </w:r>
            <w:r w:rsidRPr="001A652B">
              <w:rPr>
                <w:rFonts w:hint="eastAsia"/>
                <w:sz w:val="20"/>
              </w:rPr>
              <w:t>」</w:t>
            </w:r>
            <w:r w:rsidRPr="001A652B">
              <w:rPr>
                <w:sz w:val="20"/>
              </w:rPr>
              <w:t>,</w:t>
            </w:r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então</w:t>
            </w:r>
            <w:proofErr w:type="spellEnd"/>
            <w:r w:rsidRPr="001A652B">
              <w:rPr>
                <w:b/>
                <w:sz w:val="20"/>
              </w:rPr>
              <w:t xml:space="preserve"> a </w:t>
            </w:r>
            <w:proofErr w:type="spellStart"/>
            <w:r w:rsidRPr="001A652B">
              <w:rPr>
                <w:b/>
                <w:sz w:val="20"/>
              </w:rPr>
              <w:t>criança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não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poderá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ir</w:t>
            </w:r>
            <w:proofErr w:type="spellEnd"/>
            <w:r w:rsidRPr="001A652B">
              <w:rPr>
                <w:b/>
                <w:sz w:val="20"/>
              </w:rPr>
              <w:t xml:space="preserve"> à </w:t>
            </w:r>
            <w:proofErr w:type="spellStart"/>
            <w:r w:rsidRPr="001A652B">
              <w:rPr>
                <w:b/>
                <w:sz w:val="20"/>
              </w:rPr>
              <w:t>escola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por</w:t>
            </w:r>
            <w:proofErr w:type="spellEnd"/>
            <w:r w:rsidRPr="001A652B">
              <w:rPr>
                <w:b/>
                <w:sz w:val="20"/>
              </w:rPr>
              <w:t xml:space="preserve"> 5 </w:t>
            </w:r>
            <w:proofErr w:type="spellStart"/>
            <w:r w:rsidRPr="001A652B">
              <w:rPr>
                <w:b/>
                <w:sz w:val="20"/>
              </w:rPr>
              <w:t>dias</w:t>
            </w:r>
            <w:proofErr w:type="spellEnd"/>
            <w:r w:rsidRPr="001A652B">
              <w:rPr>
                <w:b/>
                <w:sz w:val="20"/>
              </w:rPr>
              <w:t xml:space="preserve"> (total de 6 </w:t>
            </w:r>
            <w:proofErr w:type="spellStart"/>
            <w:r w:rsidRPr="001A652B">
              <w:rPr>
                <w:b/>
                <w:sz w:val="20"/>
              </w:rPr>
              <w:t>dias</w:t>
            </w:r>
            <w:proofErr w:type="spellEnd"/>
            <w:r w:rsidRPr="001A652B">
              <w:rPr>
                <w:b/>
                <w:sz w:val="20"/>
              </w:rPr>
              <w:t xml:space="preserve">) a </w:t>
            </w:r>
            <w:proofErr w:type="spellStart"/>
            <w:r w:rsidRPr="001A652B">
              <w:rPr>
                <w:b/>
                <w:sz w:val="20"/>
              </w:rPr>
              <w:t>partir</w:t>
            </w:r>
            <w:proofErr w:type="spellEnd"/>
            <w:r w:rsidRPr="001A652B">
              <w:rPr>
                <w:b/>
                <w:sz w:val="20"/>
              </w:rPr>
              <w:t xml:space="preserve"> do </w:t>
            </w:r>
            <w:proofErr w:type="spellStart"/>
            <w:r w:rsidRPr="001A652B">
              <w:rPr>
                <w:b/>
                <w:sz w:val="20"/>
              </w:rPr>
              <w:t>dia</w:t>
            </w:r>
            <w:proofErr w:type="spellEnd"/>
            <w:r w:rsidRPr="001A652B">
              <w:rPr>
                <w:b/>
                <w:sz w:val="20"/>
              </w:rPr>
              <w:t xml:space="preserve"> de </w:t>
            </w:r>
            <w:proofErr w:type="spellStart"/>
            <w:r w:rsidRPr="001A652B">
              <w:rPr>
                <w:b/>
                <w:sz w:val="20"/>
              </w:rPr>
              <w:t>início</w:t>
            </w:r>
            <w:proofErr w:type="spellEnd"/>
            <w:r w:rsidRPr="001A652B">
              <w:rPr>
                <w:b/>
                <w:sz w:val="20"/>
              </w:rPr>
              <w:t xml:space="preserve"> dos </w:t>
            </w:r>
            <w:proofErr w:type="spellStart"/>
            <w:r w:rsidRPr="001A652B">
              <w:rPr>
                <w:b/>
                <w:sz w:val="20"/>
              </w:rPr>
              <w:t>sintomas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contado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como</w:t>
            </w:r>
            <w:proofErr w:type="spellEnd"/>
            <w:r w:rsidRPr="001A652B">
              <w:rPr>
                <w:b/>
                <w:sz w:val="20"/>
              </w:rPr>
              <w:t xml:space="preserve"> 0º </w:t>
            </w:r>
            <w:proofErr w:type="spellStart"/>
            <w:r w:rsidRPr="001A652B">
              <w:rPr>
                <w:b/>
                <w:sz w:val="20"/>
              </w:rPr>
              <w:t>dia</w:t>
            </w:r>
            <w:proofErr w:type="spellEnd"/>
            <w:r w:rsidRPr="001A652B">
              <w:rPr>
                <w:b/>
                <w:sz w:val="20"/>
              </w:rPr>
              <w:t xml:space="preserve"> . </w:t>
            </w:r>
            <w:proofErr w:type="spellStart"/>
            <w:r w:rsidRPr="001A652B">
              <w:rPr>
                <w:b/>
                <w:sz w:val="20"/>
              </w:rPr>
              <w:t>Além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disso</w:t>
            </w:r>
            <w:proofErr w:type="spellEnd"/>
            <w:r w:rsidRPr="001A652B">
              <w:rPr>
                <w:b/>
                <w:sz w:val="20"/>
              </w:rPr>
              <w:t xml:space="preserve">, o </w:t>
            </w:r>
            <w:proofErr w:type="spellStart"/>
            <w:r w:rsidRPr="001A652B">
              <w:rPr>
                <w:b/>
                <w:sz w:val="20"/>
              </w:rPr>
              <w:t>dia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em</w:t>
            </w:r>
            <w:proofErr w:type="spellEnd"/>
            <w:r w:rsidRPr="001A652B">
              <w:rPr>
                <w:b/>
                <w:sz w:val="20"/>
              </w:rPr>
              <w:t xml:space="preserve"> que a </w:t>
            </w:r>
            <w:proofErr w:type="spellStart"/>
            <w:r w:rsidRPr="001A652B">
              <w:rPr>
                <w:b/>
                <w:sz w:val="20"/>
              </w:rPr>
              <w:t>febre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voltar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ao</w:t>
            </w:r>
            <w:proofErr w:type="spellEnd"/>
            <w:r w:rsidRPr="001A652B">
              <w:rPr>
                <w:b/>
                <w:sz w:val="20"/>
              </w:rPr>
              <w:t xml:space="preserve"> normal é </w:t>
            </w:r>
            <w:proofErr w:type="spellStart"/>
            <w:r w:rsidRPr="001A652B">
              <w:rPr>
                <w:b/>
                <w:sz w:val="20"/>
              </w:rPr>
              <w:t>considerado</w:t>
            </w:r>
            <w:proofErr w:type="spellEnd"/>
            <w:r w:rsidRPr="001A652B">
              <w:rPr>
                <w:b/>
                <w:sz w:val="20"/>
              </w:rPr>
              <w:t xml:space="preserve"> o 0º </w:t>
            </w:r>
            <w:proofErr w:type="spellStart"/>
            <w:r w:rsidRPr="001A652B">
              <w:rPr>
                <w:b/>
                <w:sz w:val="20"/>
              </w:rPr>
              <w:t>dia</w:t>
            </w:r>
            <w:proofErr w:type="spellEnd"/>
            <w:r w:rsidRPr="001A652B">
              <w:rPr>
                <w:b/>
                <w:sz w:val="20"/>
              </w:rPr>
              <w:t xml:space="preserve">  ap, </w:t>
            </w:r>
            <w:proofErr w:type="spellStart"/>
            <w:r w:rsidRPr="001A652B">
              <w:rPr>
                <w:b/>
                <w:sz w:val="20"/>
              </w:rPr>
              <w:t>devendo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transcorrer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dois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dias</w:t>
            </w:r>
            <w:proofErr w:type="spellEnd"/>
            <w:r w:rsidRPr="001A652B">
              <w:rPr>
                <w:b/>
                <w:sz w:val="20"/>
              </w:rPr>
              <w:t xml:space="preserve"> (</w:t>
            </w:r>
            <w:proofErr w:type="spellStart"/>
            <w:r w:rsidRPr="001A652B">
              <w:rPr>
                <w:b/>
                <w:sz w:val="20"/>
              </w:rPr>
              <w:t>três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dias</w:t>
            </w:r>
            <w:proofErr w:type="spellEnd"/>
            <w:r w:rsidRPr="001A652B">
              <w:rPr>
                <w:b/>
                <w:sz w:val="20"/>
              </w:rPr>
              <w:t xml:space="preserve"> no </w:t>
            </w:r>
            <w:proofErr w:type="spellStart"/>
            <w:r w:rsidRPr="001A652B">
              <w:rPr>
                <w:b/>
                <w:sz w:val="20"/>
              </w:rPr>
              <w:t>caso</w:t>
            </w:r>
            <w:proofErr w:type="spellEnd"/>
            <w:r w:rsidRPr="001A652B">
              <w:rPr>
                <w:b/>
                <w:sz w:val="20"/>
              </w:rPr>
              <w:t xml:space="preserve"> de </w:t>
            </w:r>
            <w:proofErr w:type="spellStart"/>
            <w:r w:rsidRPr="001A652B">
              <w:rPr>
                <w:b/>
                <w:sz w:val="20"/>
              </w:rPr>
              <w:t>crianças</w:t>
            </w:r>
            <w:proofErr w:type="spellEnd"/>
            <w:r w:rsidRPr="001A652B">
              <w:rPr>
                <w:b/>
                <w:sz w:val="20"/>
              </w:rPr>
              <w:t xml:space="preserve"> </w:t>
            </w:r>
            <w:proofErr w:type="spellStart"/>
            <w:r w:rsidRPr="001A652B">
              <w:rPr>
                <w:b/>
                <w:sz w:val="20"/>
              </w:rPr>
              <w:t>pequenas</w:t>
            </w:r>
            <w:proofErr w:type="spellEnd"/>
            <w:r w:rsidRPr="001A652B">
              <w:rPr>
                <w:b/>
                <w:sz w:val="20"/>
              </w:rPr>
              <w:t xml:space="preserve">) com </w:t>
            </w:r>
            <w:proofErr w:type="spellStart"/>
            <w:r w:rsidRPr="001A652B">
              <w:rPr>
                <w:b/>
                <w:sz w:val="20"/>
              </w:rPr>
              <w:t>temperatura</w:t>
            </w:r>
            <w:proofErr w:type="spellEnd"/>
            <w:r w:rsidRPr="001A652B">
              <w:rPr>
                <w:b/>
                <w:sz w:val="20"/>
              </w:rPr>
              <w:t xml:space="preserve"> normal.</w:t>
            </w:r>
          </w:p>
          <w:p w14:paraId="4CA105D4" w14:textId="307598D3" w:rsidR="00F0049B" w:rsidRPr="002763D4" w:rsidRDefault="00F0049B" w:rsidP="00970F35">
            <w:pPr>
              <w:spacing w:afterLines="50" w:after="120"/>
              <w:rPr>
                <w:rFonts w:hint="eastAsia"/>
                <w:color w:val="000000" w:themeColor="text1"/>
                <w:sz w:val="20"/>
              </w:rPr>
            </w:pPr>
          </w:p>
          <w:p w14:paraId="58696703" w14:textId="669E6C23" w:rsidR="00F0049B" w:rsidRDefault="002763D4" w:rsidP="00944190">
            <w:pPr>
              <w:spacing w:beforeLines="50" w:before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  <w:p w14:paraId="5B86D946" w14:textId="5F4A3ACE" w:rsidR="001A652B" w:rsidRDefault="001A652B" w:rsidP="00944190">
            <w:pPr>
              <w:spacing w:beforeLines="50" w:before="120"/>
              <w:rPr>
                <w:color w:val="000000" w:themeColor="text1"/>
              </w:rPr>
            </w:pPr>
          </w:p>
          <w:p w14:paraId="3DBECBA6" w14:textId="5B977ED6" w:rsidR="001A652B" w:rsidRDefault="001A652B" w:rsidP="00944190">
            <w:pPr>
              <w:spacing w:beforeLines="50" w:before="120"/>
              <w:rPr>
                <w:color w:val="000000" w:themeColor="text1"/>
              </w:rPr>
            </w:pPr>
          </w:p>
          <w:p w14:paraId="5DE9C848" w14:textId="6CB56B9D" w:rsidR="001A652B" w:rsidRDefault="001A652B" w:rsidP="00944190">
            <w:pPr>
              <w:spacing w:beforeLines="50" w:before="120"/>
              <w:rPr>
                <w:color w:val="000000" w:themeColor="text1"/>
              </w:rPr>
            </w:pPr>
          </w:p>
          <w:p w14:paraId="06EE50BD" w14:textId="770AF018" w:rsidR="001A652B" w:rsidRDefault="001A652B" w:rsidP="00944190">
            <w:pPr>
              <w:spacing w:beforeLines="50" w:before="120"/>
              <w:rPr>
                <w:color w:val="000000" w:themeColor="text1"/>
              </w:rPr>
            </w:pPr>
          </w:p>
          <w:p w14:paraId="20102526" w14:textId="1D16C38D" w:rsidR="001A652B" w:rsidRDefault="001A652B" w:rsidP="00944190">
            <w:pPr>
              <w:spacing w:beforeLines="50" w:before="120"/>
              <w:rPr>
                <w:color w:val="000000" w:themeColor="text1"/>
              </w:rPr>
            </w:pPr>
          </w:p>
          <w:p w14:paraId="63EC9E56" w14:textId="1853742F" w:rsidR="001A652B" w:rsidRDefault="001A652B" w:rsidP="00944190">
            <w:pPr>
              <w:spacing w:beforeLines="50" w:before="120"/>
              <w:rPr>
                <w:color w:val="000000" w:themeColor="text1"/>
              </w:rPr>
            </w:pPr>
          </w:p>
          <w:p w14:paraId="549CEC24" w14:textId="231BFC58" w:rsidR="001A652B" w:rsidRDefault="001A652B" w:rsidP="00944190">
            <w:pPr>
              <w:spacing w:beforeLines="50" w:before="120"/>
              <w:rPr>
                <w:color w:val="000000" w:themeColor="text1"/>
              </w:rPr>
            </w:pPr>
          </w:p>
          <w:p w14:paraId="03AC7897" w14:textId="0A9AEA50" w:rsidR="001A652B" w:rsidRDefault="001A652B" w:rsidP="00944190">
            <w:pPr>
              <w:spacing w:beforeLines="50" w:before="120"/>
              <w:rPr>
                <w:color w:val="000000" w:themeColor="text1"/>
              </w:rPr>
            </w:pPr>
          </w:p>
          <w:p w14:paraId="741BAE0A" w14:textId="64F0B190" w:rsidR="001A652B" w:rsidRDefault="001A652B" w:rsidP="00944190">
            <w:pPr>
              <w:spacing w:beforeLines="50" w:before="120"/>
              <w:rPr>
                <w:color w:val="000000" w:themeColor="text1"/>
              </w:rPr>
            </w:pPr>
          </w:p>
          <w:p w14:paraId="00D8CBF1" w14:textId="77777777" w:rsidR="001A652B" w:rsidRDefault="001A652B" w:rsidP="00944190">
            <w:pPr>
              <w:spacing w:beforeLines="50" w:before="120"/>
              <w:rPr>
                <w:rFonts w:hint="eastAsia"/>
                <w:color w:val="000000" w:themeColor="text1"/>
              </w:rPr>
            </w:pPr>
          </w:p>
          <w:p w14:paraId="5032C847" w14:textId="473A3538" w:rsidR="001A652B" w:rsidRDefault="001A652B" w:rsidP="00944190">
            <w:pPr>
              <w:spacing w:beforeLines="50" w:before="120"/>
              <w:rPr>
                <w:color w:val="000000" w:themeColor="text1"/>
              </w:rPr>
            </w:pPr>
          </w:p>
          <w:p w14:paraId="0B062099" w14:textId="46201997" w:rsidR="001A652B" w:rsidRDefault="001A652B" w:rsidP="00944190">
            <w:pPr>
              <w:spacing w:beforeLines="50" w:before="120"/>
              <w:rPr>
                <w:color w:val="000000" w:themeColor="text1"/>
              </w:rPr>
            </w:pPr>
          </w:p>
          <w:p w14:paraId="588299A9" w14:textId="254DC023" w:rsidR="001A652B" w:rsidRDefault="001A652B" w:rsidP="00944190">
            <w:pPr>
              <w:spacing w:beforeLines="50" w:before="120"/>
              <w:rPr>
                <w:color w:val="000000" w:themeColor="text1"/>
              </w:rPr>
            </w:pPr>
          </w:p>
          <w:p w14:paraId="32D0CD17" w14:textId="77777777" w:rsidR="001A652B" w:rsidRDefault="001A652B" w:rsidP="00944190">
            <w:pPr>
              <w:spacing w:beforeLines="50" w:before="120"/>
              <w:rPr>
                <w:rFonts w:hint="eastAsia"/>
                <w:color w:val="000000" w:themeColor="text1"/>
              </w:rPr>
            </w:pPr>
          </w:p>
          <w:p w14:paraId="5EA1C57D" w14:textId="1FB572A4" w:rsidR="00F0049B" w:rsidRPr="00970F35" w:rsidRDefault="002763D4" w:rsidP="00970F35">
            <w:pPr>
              <w:rPr>
                <w:sz w:val="20"/>
                <w:u w:val="single"/>
              </w:rPr>
            </w:pPr>
            <w:r>
              <w:rPr>
                <w:rFonts w:hint="eastAsia"/>
                <w:color w:val="000000" w:themeColor="text1"/>
                <w:u w:val="single"/>
              </w:rPr>
              <w:t>保護者等氏</w:t>
            </w:r>
            <w:r w:rsidRPr="00970F35">
              <w:rPr>
                <w:rFonts w:hint="eastAsia"/>
                <w:color w:val="000000" w:themeColor="text1"/>
                <w:u w:val="single"/>
              </w:rPr>
              <w:t>名</w:t>
            </w:r>
            <w:r w:rsidR="003F3201" w:rsidRPr="00970F35">
              <w:rPr>
                <w:u w:val="single"/>
              </w:rPr>
              <w:t xml:space="preserve"> </w:t>
            </w:r>
            <w:r w:rsidR="00970F35" w:rsidRPr="00970F35">
              <w:rPr>
                <w:sz w:val="20"/>
                <w:u w:val="single"/>
              </w:rPr>
              <w:t xml:space="preserve">   </w:t>
            </w:r>
            <w:r w:rsidR="00970F35" w:rsidRPr="00970F35">
              <w:rPr>
                <w:rFonts w:hint="eastAsia"/>
                <w:sz w:val="20"/>
                <w:u w:val="single"/>
              </w:rPr>
              <w:t xml:space="preserve"> </w:t>
            </w:r>
            <w:r w:rsidR="00970F35" w:rsidRPr="00970F35">
              <w:rPr>
                <w:sz w:val="20"/>
                <w:u w:val="single"/>
              </w:rPr>
              <w:t xml:space="preserve">Nome do </w:t>
            </w:r>
            <w:proofErr w:type="spellStart"/>
            <w:r w:rsidR="00970F35" w:rsidRPr="00970F35">
              <w:rPr>
                <w:sz w:val="20"/>
                <w:u w:val="single"/>
              </w:rPr>
              <w:t>responsável</w:t>
            </w:r>
            <w:proofErr w:type="spellEnd"/>
            <w:r>
              <w:rPr>
                <w:rFonts w:hint="eastAsia"/>
                <w:color w:val="000000" w:themeColor="text1"/>
                <w:u w:val="single"/>
              </w:rPr>
              <w:t xml:space="preserve">：　　　　　　　　　　　</w:t>
            </w:r>
            <w:r w:rsidR="001A652B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</w:p>
        </w:tc>
      </w:tr>
    </w:tbl>
    <w:p w14:paraId="19A892DA" w14:textId="09FE5E2F" w:rsidR="00970F35" w:rsidRDefault="001A652B" w:rsidP="001A652B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0639B" wp14:editId="7740C54A">
                <wp:simplePos x="0" y="0"/>
                <wp:positionH relativeFrom="leftMargin">
                  <wp:posOffset>209550</wp:posOffset>
                </wp:positionH>
                <wp:positionV relativeFrom="paragraph">
                  <wp:posOffset>7130415</wp:posOffset>
                </wp:positionV>
                <wp:extent cx="303530" cy="2155825"/>
                <wp:effectExtent l="0" t="0" r="267970" b="158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155825"/>
                        </a:xfrm>
                        <a:prstGeom prst="wedgeRectCallout">
                          <a:avLst>
                            <a:gd name="adj1" fmla="val 129937"/>
                            <a:gd name="adj2" fmla="val -25428"/>
                          </a:avLst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49A2A" w14:textId="428B5E0F" w:rsidR="00970F35" w:rsidRPr="001F0B80" w:rsidRDefault="00970F35" w:rsidP="00970F35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1F0B80"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Dia</w:t>
                            </w:r>
                            <w:proofErr w:type="spellEnd"/>
                            <w:r w:rsidRPr="001F0B80"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F0B80"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mais</w:t>
                            </w:r>
                            <w:proofErr w:type="spellEnd"/>
                            <w:r w:rsidRPr="001F0B80"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F0B80"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F0B80"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F0B80"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possível</w:t>
                            </w:r>
                            <w:proofErr w:type="spellEnd"/>
                            <w:r w:rsidRPr="001F0B80"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para </w:t>
                            </w:r>
                            <w:proofErr w:type="spellStart"/>
                            <w:r w:rsidRPr="001F0B80"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</w:t>
                            </w:r>
                            <w:proofErr w:type="spellEnd"/>
                            <w:r w:rsidRPr="001F0B80"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à </w:t>
                            </w:r>
                            <w:proofErr w:type="spellStart"/>
                            <w:r w:rsidRPr="001F0B80"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escola</w:t>
                            </w:r>
                            <w:proofErr w:type="spellEnd"/>
                          </w:p>
                          <w:p w14:paraId="564B09FC" w14:textId="77777777" w:rsidR="00970F35" w:rsidRPr="001F0B80" w:rsidRDefault="00970F35" w:rsidP="00970F35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B80">
                              <w:rPr>
                                <w:rFonts w:hint="eastAsia"/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17CAE264" w14:textId="77777777" w:rsidR="00970F35" w:rsidRPr="001F0B80" w:rsidRDefault="00970F35" w:rsidP="00970F35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B80">
                              <w:rPr>
                                <w:rFonts w:hint="eastAsia"/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登校可能日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0639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7" type="#_x0000_t61" style="position:absolute;left:0;text-align:left;margin-left:16.5pt;margin-top:561.45pt;width:23.9pt;height:1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" adj="38866,5308" fillcolor="white [3201]" strokecolor="#2e74b5 [2404]" strokeweight="1pt">
                <v:textbox style="layout-flow:vertical-ideographic">
                  <w:txbxContent>
                    <w:p w14:paraId="2A749A2A" w14:textId="428B5E0F" w:rsidR="00970F35" w:rsidRPr="001F0B80" w:rsidRDefault="00970F35" w:rsidP="00970F35">
                      <w:pPr>
                        <w:pBdr>
                          <w:between w:val="single" w:sz="4" w:space="1" w:color="auto"/>
                        </w:pBdr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1F0B80"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Dia</w:t>
                      </w:r>
                      <w:proofErr w:type="spellEnd"/>
                      <w:r w:rsidRPr="001F0B80"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F0B80"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mais</w:t>
                      </w:r>
                      <w:proofErr w:type="spellEnd"/>
                      <w:r w:rsidRPr="001F0B80"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F0B80"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curto</w:t>
                      </w:r>
                      <w:proofErr w:type="spellEnd"/>
                      <w:r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1F0B80"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F0B80"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possível</w:t>
                      </w:r>
                      <w:proofErr w:type="spellEnd"/>
                      <w:r w:rsidRPr="001F0B80"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para </w:t>
                      </w:r>
                      <w:proofErr w:type="spellStart"/>
                      <w:r w:rsidRPr="001F0B80"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ir</w:t>
                      </w:r>
                      <w:proofErr w:type="spellEnd"/>
                      <w:r w:rsidRPr="001F0B80"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à </w:t>
                      </w:r>
                      <w:proofErr w:type="spellStart"/>
                      <w:r w:rsidRPr="001F0B80"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escola</w:t>
                      </w:r>
                      <w:proofErr w:type="spellEnd"/>
                    </w:p>
                    <w:p w14:paraId="564B09FC" w14:textId="77777777" w:rsidR="00970F35" w:rsidRPr="001F0B80" w:rsidRDefault="00970F35" w:rsidP="00970F35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B80">
                        <w:rPr>
                          <w:rFonts w:hint="eastAsia"/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17CAE264" w14:textId="77777777" w:rsidR="00970F35" w:rsidRPr="001F0B80" w:rsidRDefault="00970F35" w:rsidP="00970F35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B80">
                        <w:rPr>
                          <w:rFonts w:hint="eastAsia"/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登校可能日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F35">
        <w:t xml:space="preserve">   </w:t>
      </w:r>
    </w:p>
    <w:p w14:paraId="272F54EC" w14:textId="77777777" w:rsidR="001A652B" w:rsidRDefault="001A652B" w:rsidP="001A652B">
      <w:pPr>
        <w:ind w:left="80" w:hangingChars="100" w:hanging="80"/>
        <w:rPr>
          <w:sz w:val="8"/>
          <w:szCs w:val="8"/>
        </w:rPr>
      </w:pPr>
    </w:p>
    <w:p w14:paraId="731670D6" w14:textId="3A8E0BB5" w:rsidR="00970F35" w:rsidRPr="001A652B" w:rsidRDefault="00970F35" w:rsidP="00F367A7">
      <w:pPr>
        <w:ind w:left="210" w:hangingChars="100" w:hanging="210"/>
        <w:rPr>
          <w:rFonts w:hint="eastAsia"/>
          <w:sz w:val="21"/>
          <w:szCs w:val="21"/>
        </w:rPr>
      </w:pPr>
      <w:r w:rsidRPr="001A652B">
        <w:rPr>
          <w:sz w:val="21"/>
          <w:szCs w:val="21"/>
        </w:rPr>
        <w:t xml:space="preserve"> </w:t>
      </w:r>
      <w:r w:rsidR="001A652B" w:rsidRPr="001A652B">
        <w:rPr>
          <w:rFonts w:hint="eastAsia"/>
          <w:sz w:val="21"/>
          <w:szCs w:val="21"/>
        </w:rPr>
        <w:t>※</w:t>
      </w:r>
      <w:r w:rsidR="001A652B" w:rsidRPr="001A652B">
        <w:rPr>
          <w:sz w:val="21"/>
          <w:szCs w:val="21"/>
        </w:rPr>
        <w:t xml:space="preserve">O </w:t>
      </w:r>
      <w:proofErr w:type="spellStart"/>
      <w:r w:rsidR="001A652B" w:rsidRPr="001A652B">
        <w:rPr>
          <w:sz w:val="21"/>
          <w:szCs w:val="21"/>
        </w:rPr>
        <w:t>dia</w:t>
      </w:r>
      <w:proofErr w:type="spellEnd"/>
      <w:r w:rsidR="001A652B" w:rsidRPr="001A652B">
        <w:rPr>
          <w:sz w:val="21"/>
          <w:szCs w:val="21"/>
        </w:rPr>
        <w:t xml:space="preserve"> </w:t>
      </w:r>
      <w:proofErr w:type="spellStart"/>
      <w:r w:rsidR="001A652B" w:rsidRPr="001A652B">
        <w:rPr>
          <w:sz w:val="21"/>
          <w:szCs w:val="21"/>
        </w:rPr>
        <w:t>em</w:t>
      </w:r>
      <w:proofErr w:type="spellEnd"/>
      <w:r w:rsidR="001A652B" w:rsidRPr="001A652B">
        <w:rPr>
          <w:sz w:val="21"/>
          <w:szCs w:val="21"/>
        </w:rPr>
        <w:t xml:space="preserve"> que a </w:t>
      </w:r>
      <w:proofErr w:type="spellStart"/>
      <w:r w:rsidR="001A652B" w:rsidRPr="001A652B">
        <w:rPr>
          <w:sz w:val="21"/>
          <w:szCs w:val="21"/>
        </w:rPr>
        <w:t>febre</w:t>
      </w:r>
      <w:proofErr w:type="spellEnd"/>
      <w:r w:rsidR="001A652B" w:rsidRPr="001A652B">
        <w:rPr>
          <w:rFonts w:hint="eastAsia"/>
          <w:sz w:val="21"/>
          <w:szCs w:val="21"/>
        </w:rPr>
        <w:t xml:space="preserve"> </w:t>
      </w:r>
      <w:proofErr w:type="spellStart"/>
      <w:r w:rsidR="001A652B" w:rsidRPr="001A652B">
        <w:rPr>
          <w:rFonts w:hint="eastAsia"/>
          <w:sz w:val="21"/>
          <w:szCs w:val="21"/>
        </w:rPr>
        <w:t>abaixar</w:t>
      </w:r>
      <w:proofErr w:type="spellEnd"/>
      <w:r w:rsidR="001A652B" w:rsidRPr="001A652B">
        <w:rPr>
          <w:rFonts w:hint="eastAsia"/>
          <w:sz w:val="21"/>
          <w:szCs w:val="21"/>
        </w:rPr>
        <w:t>,</w:t>
      </w:r>
      <w:r w:rsidR="001A652B" w:rsidRPr="001A652B">
        <w:rPr>
          <w:sz w:val="21"/>
          <w:szCs w:val="21"/>
        </w:rPr>
        <w:t xml:space="preserve"> é o </w:t>
      </w:r>
      <w:proofErr w:type="spellStart"/>
      <w:r w:rsidR="001A652B" w:rsidRPr="001A652B">
        <w:rPr>
          <w:sz w:val="21"/>
          <w:szCs w:val="21"/>
        </w:rPr>
        <w:t>dia</w:t>
      </w:r>
      <w:proofErr w:type="spellEnd"/>
      <w:r w:rsidR="001A652B" w:rsidRPr="001A652B">
        <w:rPr>
          <w:sz w:val="21"/>
          <w:szCs w:val="21"/>
        </w:rPr>
        <w:t xml:space="preserve"> </w:t>
      </w:r>
      <w:proofErr w:type="spellStart"/>
      <w:r w:rsidR="001A652B" w:rsidRPr="001A652B">
        <w:rPr>
          <w:sz w:val="21"/>
          <w:szCs w:val="21"/>
        </w:rPr>
        <w:t>em</w:t>
      </w:r>
      <w:proofErr w:type="spellEnd"/>
      <w:r w:rsidR="001A652B" w:rsidRPr="001A652B">
        <w:rPr>
          <w:sz w:val="21"/>
          <w:szCs w:val="21"/>
        </w:rPr>
        <w:t xml:space="preserve"> que a </w:t>
      </w:r>
      <w:proofErr w:type="spellStart"/>
      <w:r w:rsidR="001A652B" w:rsidRPr="001A652B">
        <w:rPr>
          <w:sz w:val="21"/>
          <w:szCs w:val="21"/>
        </w:rPr>
        <w:t>temperatura</w:t>
      </w:r>
      <w:proofErr w:type="spellEnd"/>
      <w:r w:rsidR="001A652B" w:rsidRPr="001A652B">
        <w:rPr>
          <w:sz w:val="21"/>
          <w:szCs w:val="21"/>
        </w:rPr>
        <w:t xml:space="preserve"> </w:t>
      </w:r>
      <w:proofErr w:type="spellStart"/>
      <w:r w:rsidR="001A652B" w:rsidRPr="001A652B">
        <w:rPr>
          <w:sz w:val="21"/>
          <w:szCs w:val="21"/>
        </w:rPr>
        <w:t>estevir</w:t>
      </w:r>
      <w:proofErr w:type="spellEnd"/>
      <w:r w:rsidR="001A652B" w:rsidRPr="001A652B">
        <w:rPr>
          <w:sz w:val="21"/>
          <w:szCs w:val="21"/>
        </w:rPr>
        <w:t xml:space="preserve"> normal </w:t>
      </w:r>
      <w:proofErr w:type="spellStart"/>
      <w:r w:rsidR="001A652B" w:rsidRPr="001A652B">
        <w:rPr>
          <w:sz w:val="21"/>
          <w:szCs w:val="21"/>
        </w:rPr>
        <w:t>ao</w:t>
      </w:r>
      <w:proofErr w:type="spellEnd"/>
      <w:r w:rsidR="001A652B" w:rsidRPr="001A652B">
        <w:rPr>
          <w:sz w:val="21"/>
          <w:szCs w:val="21"/>
        </w:rPr>
        <w:t xml:space="preserve"> </w:t>
      </w:r>
      <w:proofErr w:type="spellStart"/>
      <w:r w:rsidR="001A652B" w:rsidRPr="001A652B">
        <w:rPr>
          <w:sz w:val="21"/>
          <w:szCs w:val="21"/>
        </w:rPr>
        <w:t>longo</w:t>
      </w:r>
      <w:proofErr w:type="spellEnd"/>
      <w:r w:rsidR="001A652B" w:rsidRPr="001A652B">
        <w:rPr>
          <w:sz w:val="21"/>
          <w:szCs w:val="21"/>
        </w:rPr>
        <w:t xml:space="preserve"> do </w:t>
      </w:r>
      <w:proofErr w:type="spellStart"/>
      <w:r w:rsidR="001A652B" w:rsidRPr="001A652B">
        <w:rPr>
          <w:sz w:val="21"/>
          <w:szCs w:val="21"/>
        </w:rPr>
        <w:t>dia</w:t>
      </w:r>
      <w:proofErr w:type="spellEnd"/>
      <w:r w:rsidR="001A652B" w:rsidRPr="001A652B">
        <w:rPr>
          <w:sz w:val="21"/>
          <w:szCs w:val="21"/>
        </w:rPr>
        <w:t xml:space="preserve">, tanto pela </w:t>
      </w:r>
      <w:proofErr w:type="spellStart"/>
      <w:r w:rsidR="001A652B" w:rsidRPr="001A652B">
        <w:rPr>
          <w:sz w:val="21"/>
          <w:szCs w:val="21"/>
        </w:rPr>
        <w:t>manhã</w:t>
      </w:r>
      <w:proofErr w:type="spellEnd"/>
      <w:r w:rsidR="001A652B" w:rsidRPr="001A652B">
        <w:rPr>
          <w:sz w:val="21"/>
          <w:szCs w:val="21"/>
        </w:rPr>
        <w:t xml:space="preserve"> </w:t>
      </w:r>
      <w:proofErr w:type="spellStart"/>
      <w:r w:rsidR="001A652B" w:rsidRPr="001A652B">
        <w:rPr>
          <w:sz w:val="21"/>
          <w:szCs w:val="21"/>
        </w:rPr>
        <w:t>quanto</w:t>
      </w:r>
      <w:proofErr w:type="spellEnd"/>
      <w:r w:rsidR="001A652B" w:rsidRPr="001A652B">
        <w:rPr>
          <w:sz w:val="21"/>
          <w:szCs w:val="21"/>
        </w:rPr>
        <w:t xml:space="preserve"> à </w:t>
      </w:r>
      <w:proofErr w:type="spellStart"/>
      <w:r w:rsidR="001A652B" w:rsidRPr="001A652B">
        <w:rPr>
          <w:sz w:val="21"/>
          <w:szCs w:val="21"/>
        </w:rPr>
        <w:t>tarde</w:t>
      </w:r>
      <w:proofErr w:type="spellEnd"/>
      <w:r w:rsidR="001A652B" w:rsidRPr="001A652B">
        <w:rPr>
          <w:sz w:val="21"/>
          <w:szCs w:val="21"/>
        </w:rPr>
        <w:t>.</w:t>
      </w:r>
    </w:p>
    <w:p w14:paraId="2A4FC320" w14:textId="0EFBB81A" w:rsidR="001A652B" w:rsidRPr="001A652B" w:rsidRDefault="00970F35" w:rsidP="001A652B">
      <w:pPr>
        <w:ind w:left="210" w:hangingChars="100" w:hanging="210"/>
        <w:rPr>
          <w:rFonts w:hint="eastAsia"/>
          <w:sz w:val="21"/>
          <w:szCs w:val="21"/>
        </w:rPr>
      </w:pPr>
      <w:r w:rsidRPr="001A652B">
        <w:rPr>
          <w:rFonts w:hint="eastAsia"/>
          <w:sz w:val="21"/>
          <w:szCs w:val="21"/>
        </w:rPr>
        <w:t>※</w:t>
      </w:r>
      <w:proofErr w:type="spellStart"/>
      <w:r w:rsidRPr="001A652B">
        <w:rPr>
          <w:rFonts w:hint="eastAsia"/>
          <w:sz w:val="21"/>
          <w:szCs w:val="21"/>
        </w:rPr>
        <w:t>Q</w:t>
      </w:r>
      <w:r w:rsidRPr="001A652B">
        <w:rPr>
          <w:sz w:val="21"/>
          <w:szCs w:val="21"/>
        </w:rPr>
        <w:t>uando</w:t>
      </w:r>
      <w:proofErr w:type="spellEnd"/>
      <w:r w:rsidRPr="001A652B">
        <w:rPr>
          <w:sz w:val="21"/>
          <w:szCs w:val="21"/>
        </w:rPr>
        <w:t xml:space="preserve"> for para a </w:t>
      </w:r>
      <w:proofErr w:type="spellStart"/>
      <w:r w:rsidRPr="001A652B">
        <w:rPr>
          <w:sz w:val="21"/>
          <w:szCs w:val="21"/>
        </w:rPr>
        <w:t>escola</w:t>
      </w:r>
      <w:proofErr w:type="spellEnd"/>
      <w:r w:rsidRPr="001A652B">
        <w:rPr>
          <w:sz w:val="21"/>
          <w:szCs w:val="21"/>
        </w:rPr>
        <w:t xml:space="preserve">, </w:t>
      </w:r>
      <w:proofErr w:type="spellStart"/>
      <w:r w:rsidRPr="001A652B">
        <w:rPr>
          <w:sz w:val="21"/>
          <w:szCs w:val="21"/>
        </w:rPr>
        <w:t>enviar</w:t>
      </w:r>
      <w:proofErr w:type="spellEnd"/>
      <w:r w:rsidRPr="001A652B">
        <w:rPr>
          <w:sz w:val="21"/>
          <w:szCs w:val="21"/>
        </w:rPr>
        <w:t xml:space="preserve"> </w:t>
      </w:r>
      <w:proofErr w:type="spellStart"/>
      <w:r w:rsidRPr="001A652B">
        <w:rPr>
          <w:sz w:val="21"/>
          <w:szCs w:val="21"/>
        </w:rPr>
        <w:t>este</w:t>
      </w:r>
      <w:proofErr w:type="spellEnd"/>
      <w:r w:rsidRPr="001A652B">
        <w:rPr>
          <w:sz w:val="21"/>
          <w:szCs w:val="21"/>
        </w:rPr>
        <w:t xml:space="preserve"> </w:t>
      </w:r>
      <w:proofErr w:type="spellStart"/>
      <w:r w:rsidRPr="001A652B">
        <w:rPr>
          <w:sz w:val="21"/>
          <w:szCs w:val="21"/>
        </w:rPr>
        <w:t>relatório</w:t>
      </w:r>
      <w:proofErr w:type="spellEnd"/>
      <w:r w:rsidRPr="001A652B">
        <w:rPr>
          <w:sz w:val="21"/>
          <w:szCs w:val="21"/>
        </w:rPr>
        <w:t xml:space="preserve"> de </w:t>
      </w:r>
      <w:proofErr w:type="spellStart"/>
      <w:r w:rsidRPr="001A652B">
        <w:rPr>
          <w:sz w:val="21"/>
          <w:szCs w:val="21"/>
        </w:rPr>
        <w:t>progresso</w:t>
      </w:r>
      <w:proofErr w:type="spellEnd"/>
      <w:r w:rsidRPr="001A652B">
        <w:rPr>
          <w:sz w:val="21"/>
          <w:szCs w:val="21"/>
        </w:rPr>
        <w:t xml:space="preserve"> do  novo </w:t>
      </w:r>
      <w:proofErr w:type="spellStart"/>
      <w:r w:rsidRPr="001A652B">
        <w:rPr>
          <w:sz w:val="21"/>
          <w:szCs w:val="21"/>
        </w:rPr>
        <w:t>coronavírusi</w:t>
      </w:r>
      <w:proofErr w:type="spellEnd"/>
      <w:r w:rsidRPr="001A652B">
        <w:rPr>
          <w:rFonts w:hint="eastAsia"/>
          <w:sz w:val="21"/>
          <w:szCs w:val="21"/>
        </w:rPr>
        <w:t>・I</w:t>
      </w:r>
      <w:r w:rsidRPr="001A652B">
        <w:rPr>
          <w:sz w:val="21"/>
          <w:szCs w:val="21"/>
        </w:rPr>
        <w:t xml:space="preserve">nfluenza e, se for </w:t>
      </w:r>
      <w:proofErr w:type="spellStart"/>
      <w:r w:rsidRPr="001A652B">
        <w:rPr>
          <w:sz w:val="21"/>
          <w:szCs w:val="21"/>
        </w:rPr>
        <w:t>prescrito</w:t>
      </w:r>
      <w:proofErr w:type="spellEnd"/>
      <w:r w:rsidRPr="001A652B">
        <w:rPr>
          <w:sz w:val="21"/>
          <w:szCs w:val="21"/>
        </w:rPr>
        <w:t xml:space="preserve"> um </w:t>
      </w:r>
      <w:proofErr w:type="spellStart"/>
      <w:r w:rsidRPr="001A652B">
        <w:rPr>
          <w:sz w:val="21"/>
          <w:szCs w:val="21"/>
        </w:rPr>
        <w:t>medicamento</w:t>
      </w:r>
      <w:proofErr w:type="spellEnd"/>
      <w:r w:rsidRPr="001A652B">
        <w:rPr>
          <w:sz w:val="21"/>
          <w:szCs w:val="21"/>
        </w:rPr>
        <w:t xml:space="preserve">, a </w:t>
      </w:r>
      <w:proofErr w:type="spellStart"/>
      <w:r w:rsidRPr="001A652B">
        <w:rPr>
          <w:sz w:val="21"/>
          <w:szCs w:val="21"/>
        </w:rPr>
        <w:t>bula</w:t>
      </w:r>
      <w:proofErr w:type="spellEnd"/>
      <w:r w:rsidRPr="001A652B">
        <w:rPr>
          <w:sz w:val="21"/>
          <w:szCs w:val="21"/>
        </w:rPr>
        <w:t xml:space="preserve"> de </w:t>
      </w:r>
      <w:proofErr w:type="spellStart"/>
      <w:r w:rsidRPr="001A652B">
        <w:rPr>
          <w:sz w:val="21"/>
          <w:szCs w:val="21"/>
        </w:rPr>
        <w:t>medicamentos</w:t>
      </w:r>
      <w:proofErr w:type="spellEnd"/>
      <w:r w:rsidRPr="001A652B">
        <w:rPr>
          <w:sz w:val="21"/>
          <w:szCs w:val="21"/>
        </w:rPr>
        <w:t xml:space="preserve"> (</w:t>
      </w:r>
      <w:proofErr w:type="spellStart"/>
      <w:r w:rsidRPr="001A652B">
        <w:rPr>
          <w:sz w:val="21"/>
          <w:szCs w:val="21"/>
        </w:rPr>
        <w:t>uma</w:t>
      </w:r>
      <w:proofErr w:type="spellEnd"/>
      <w:r w:rsidRPr="001A652B">
        <w:rPr>
          <w:sz w:val="21"/>
          <w:szCs w:val="21"/>
        </w:rPr>
        <w:t xml:space="preserve"> </w:t>
      </w:r>
      <w:proofErr w:type="spellStart"/>
      <w:r w:rsidRPr="001A652B">
        <w:rPr>
          <w:sz w:val="21"/>
          <w:szCs w:val="21"/>
        </w:rPr>
        <w:t>cópia</w:t>
      </w:r>
      <w:proofErr w:type="spellEnd"/>
      <w:r w:rsidRPr="001A652B">
        <w:rPr>
          <w:sz w:val="21"/>
          <w:szCs w:val="21"/>
        </w:rPr>
        <w:t xml:space="preserve"> é </w:t>
      </w:r>
      <w:proofErr w:type="spellStart"/>
      <w:r w:rsidRPr="001A652B">
        <w:rPr>
          <w:sz w:val="21"/>
          <w:szCs w:val="21"/>
        </w:rPr>
        <w:t>aceitável</w:t>
      </w:r>
      <w:proofErr w:type="spellEnd"/>
      <w:r w:rsidRPr="001A652B">
        <w:rPr>
          <w:sz w:val="21"/>
          <w:szCs w:val="21"/>
        </w:rPr>
        <w:t xml:space="preserve">) para a </w:t>
      </w:r>
      <w:proofErr w:type="spellStart"/>
      <w:r w:rsidRPr="001A652B">
        <w:rPr>
          <w:sz w:val="21"/>
          <w:szCs w:val="21"/>
        </w:rPr>
        <w:t>escola</w:t>
      </w:r>
      <w:proofErr w:type="spellEnd"/>
      <w:r w:rsidRPr="001A652B">
        <w:rPr>
          <w:sz w:val="21"/>
          <w:szCs w:val="21"/>
        </w:rPr>
        <w:t>.</w:t>
      </w:r>
    </w:p>
    <w:sectPr w:rsidR="001A652B" w:rsidRPr="001A652B" w:rsidSect="001A652B">
      <w:pgSz w:w="11906" w:h="16838"/>
      <w:pgMar w:top="113" w:right="851" w:bottom="284" w:left="851" w:header="794" w:footer="992" w:gutter="0"/>
      <w:cols w:space="720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3009" w14:textId="77777777" w:rsidR="0013261D" w:rsidRDefault="0013261D">
      <w:r>
        <w:separator/>
      </w:r>
    </w:p>
  </w:endnote>
  <w:endnote w:type="continuationSeparator" w:id="0">
    <w:p w14:paraId="3DC7EC0B" w14:textId="77777777" w:rsidR="0013261D" w:rsidRDefault="0013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8CD2" w14:textId="77777777" w:rsidR="0013261D" w:rsidRDefault="0013261D">
      <w:r>
        <w:separator/>
      </w:r>
    </w:p>
  </w:footnote>
  <w:footnote w:type="continuationSeparator" w:id="0">
    <w:p w14:paraId="706D219A" w14:textId="77777777" w:rsidR="0013261D" w:rsidRDefault="00132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4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9B"/>
    <w:rsid w:val="000064D0"/>
    <w:rsid w:val="00101405"/>
    <w:rsid w:val="0013261D"/>
    <w:rsid w:val="001A652B"/>
    <w:rsid w:val="001D579A"/>
    <w:rsid w:val="002763D4"/>
    <w:rsid w:val="002A330A"/>
    <w:rsid w:val="002A7C32"/>
    <w:rsid w:val="002A7EB0"/>
    <w:rsid w:val="003F3201"/>
    <w:rsid w:val="004B791E"/>
    <w:rsid w:val="00550E6C"/>
    <w:rsid w:val="005A30F7"/>
    <w:rsid w:val="00716C48"/>
    <w:rsid w:val="00944190"/>
    <w:rsid w:val="00970F35"/>
    <w:rsid w:val="00C03AB4"/>
    <w:rsid w:val="00C2654D"/>
    <w:rsid w:val="00DC2B46"/>
    <w:rsid w:val="00DD0FD3"/>
    <w:rsid w:val="00EF44E5"/>
    <w:rsid w:val="00F0049B"/>
    <w:rsid w:val="00F367A7"/>
    <w:rsid w:val="00F7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9F17F"/>
  <w15:chartTrackingRefBased/>
  <w15:docId w15:val="{2A3614C3-E2F9-4D89-9407-44F7EF7A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sagari31">
    <w:name w:val="sagari31"/>
    <w:basedOn w:val="a"/>
    <w:qFormat/>
    <w:pPr>
      <w:spacing w:line="240" w:lineRule="atLeast"/>
    </w:pPr>
    <w:rPr>
      <w:rFonts w:ascii="Century" w:hAnsi="Century"/>
      <w:spacing w:val="20"/>
      <w:sz w:val="21"/>
    </w:rPr>
  </w:style>
  <w:style w:type="paragraph" w:customStyle="1" w:styleId="jou">
    <w:name w:val="jou"/>
    <w:basedOn w:val="a"/>
    <w:qFormat/>
    <w:pPr>
      <w:spacing w:line="240" w:lineRule="atLeast"/>
      <w:ind w:hanging="230"/>
    </w:pPr>
    <w:rPr>
      <w:rFonts w:ascii="Century" w:hAnsi="Century"/>
      <w:spacing w:val="20"/>
      <w:sz w:val="21"/>
    </w:rPr>
  </w:style>
  <w:style w:type="paragraph" w:customStyle="1" w:styleId="sagari34">
    <w:name w:val="sagari34"/>
    <w:basedOn w:val="a"/>
    <w:qFormat/>
    <w:pPr>
      <w:spacing w:line="240" w:lineRule="atLeast"/>
    </w:pPr>
    <w:rPr>
      <w:rFonts w:ascii="Century" w:hAnsi="Century"/>
      <w:spacing w:val="20"/>
      <w:sz w:val="21"/>
    </w:rPr>
  </w:style>
  <w:style w:type="character" w:customStyle="1" w:styleId="alink">
    <w:name w:val="a_link"/>
    <w:basedOn w:val="a0"/>
    <w:qFormat/>
    <w:rPr>
      <w:color w:val="000000"/>
    </w:rPr>
  </w:style>
  <w:style w:type="paragraph" w:customStyle="1" w:styleId="kou">
    <w:name w:val="kou"/>
    <w:basedOn w:val="a"/>
    <w:qFormat/>
    <w:pPr>
      <w:spacing w:line="240" w:lineRule="atLeast"/>
      <w:ind w:hanging="230"/>
    </w:pPr>
    <w:rPr>
      <w:rFonts w:ascii="Century" w:hAnsi="Century"/>
      <w:spacing w:val="20"/>
      <w:sz w:val="21"/>
    </w:rPr>
  </w:style>
  <w:style w:type="character" w:styleId="a5">
    <w:name w:val="Hyperlink"/>
    <w:basedOn w:val="a0"/>
    <w:rPr>
      <w:color w:val="0563C1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4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4190"/>
    <w:rPr>
      <w:sz w:val="24"/>
    </w:rPr>
  </w:style>
  <w:style w:type="paragraph" w:styleId="a8">
    <w:name w:val="footer"/>
    <w:basedOn w:val="a"/>
    <w:link w:val="a9"/>
    <w:uiPriority w:val="99"/>
    <w:unhideWhenUsed/>
    <w:rsid w:val="00944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41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0E3CF-78FC-4CCF-B563-017DC399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白柳 沙代</cp:lastModifiedBy>
  <cp:revision>8</cp:revision>
  <cp:lastPrinted>2023-06-09T04:59:00Z</cp:lastPrinted>
  <dcterms:created xsi:type="dcterms:W3CDTF">2023-06-09T04:41:00Z</dcterms:created>
  <dcterms:modified xsi:type="dcterms:W3CDTF">2023-06-09T05:00:00Z</dcterms:modified>
</cp:coreProperties>
</file>