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A23B" w14:textId="77777777" w:rsidR="00292A30" w:rsidRPr="005256FA" w:rsidRDefault="007E374A" w:rsidP="00C14FB8">
      <w:pPr>
        <w:pStyle w:val="Standard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0"/>
          <w:szCs w:val="20"/>
        </w:rPr>
        <w:t>静岡県立浜松西高等学校</w:t>
      </w:r>
      <w:r w:rsidR="00F54F09" w:rsidRPr="005256FA">
        <w:rPr>
          <w:rFonts w:ascii="ＭＳ ゴシック" w:eastAsia="ＭＳ ゴシック" w:hAnsi="ＭＳ ゴシック" w:cs="ＭＳ 明朝" w:hint="eastAsia"/>
          <w:b/>
          <w:bCs/>
          <w:sz w:val="20"/>
          <w:szCs w:val="20"/>
        </w:rPr>
        <w:t>令和</w:t>
      </w:r>
      <w:r w:rsidR="002F5519" w:rsidRPr="005256FA">
        <w:rPr>
          <w:rFonts w:ascii="ＭＳ ゴシック" w:eastAsia="ＭＳ ゴシック" w:hAnsi="ＭＳ ゴシック" w:cs="ＭＳ 明朝" w:hint="eastAsia"/>
          <w:b/>
          <w:bCs/>
          <w:sz w:val="20"/>
          <w:szCs w:val="20"/>
        </w:rPr>
        <w:t>２</w:t>
      </w:r>
      <w:r w:rsidR="00B54519" w:rsidRPr="005256FA">
        <w:rPr>
          <w:rFonts w:ascii="ＭＳ ゴシック" w:eastAsia="ＭＳ ゴシック" w:hAnsi="ＭＳ ゴシック" w:cs="ＭＳ 明朝"/>
          <w:b/>
          <w:bCs/>
          <w:sz w:val="20"/>
          <w:szCs w:val="20"/>
        </w:rPr>
        <w:t>年度中学生の一日体験入学</w:t>
      </w:r>
      <w:r w:rsidR="00F54F09" w:rsidRPr="005256FA">
        <w:rPr>
          <w:rFonts w:ascii="ＭＳ 明朝" w:hAnsi="ＭＳ 明朝" w:cs="ＭＳ 明朝"/>
          <w:sz w:val="24"/>
          <w:szCs w:val="24"/>
        </w:rPr>
        <w:t xml:space="preserve">　</w:t>
      </w:r>
    </w:p>
    <w:p w14:paraId="0FC6AFD7" w14:textId="77777777" w:rsidR="00B32D15" w:rsidRDefault="005256FA" w:rsidP="00C14FB8">
      <w:pPr>
        <w:pStyle w:val="Standard"/>
        <w:rPr>
          <w:rFonts w:ascii="ＭＳ ゴシック" w:eastAsia="ＭＳ ゴシック" w:hAnsi="ＭＳ ゴシック" w:cs="ＭＳ 明朝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 xml:space="preserve">１　実施日　</w:t>
      </w:r>
      <w:r w:rsidRPr="005256FA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bdr w:val="single" w:sz="4" w:space="0" w:color="auto"/>
        </w:rPr>
        <w:t>令和２年</w:t>
      </w:r>
      <w:r w:rsidR="008F39AC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bdr w:val="single" w:sz="4" w:space="0" w:color="auto"/>
        </w:rPr>
        <w:t>11</w:t>
      </w:r>
      <w:r w:rsidRPr="005256FA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bdr w:val="single" w:sz="4" w:space="0" w:color="auto"/>
        </w:rPr>
        <w:t>月</w:t>
      </w:r>
      <w:r w:rsidR="008F39AC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bdr w:val="single" w:sz="4" w:space="0" w:color="auto"/>
        </w:rPr>
        <w:t>21</w:t>
      </w:r>
      <w:r w:rsidRPr="005256FA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bdr w:val="single" w:sz="4" w:space="0" w:color="auto"/>
        </w:rPr>
        <w:t>日（土）</w:t>
      </w:r>
    </w:p>
    <w:p w14:paraId="54548F11" w14:textId="77777777" w:rsidR="00B32D15" w:rsidRDefault="005907CA" w:rsidP="005907CA">
      <w:pPr>
        <w:pStyle w:val="Standard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907CA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２</w:t>
      </w:r>
      <w:r w:rsidR="005256FA" w:rsidRPr="005907CA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 xml:space="preserve">　</w:t>
      </w:r>
      <w:r w:rsidR="00757E1E" w:rsidRPr="005907CA">
        <w:rPr>
          <w:rFonts w:ascii="ＭＳ ゴシック" w:eastAsia="ＭＳ ゴシック" w:hAnsi="ＭＳ ゴシック" w:cs="ＭＳ 明朝"/>
          <w:b/>
          <w:bCs/>
          <w:sz w:val="28"/>
          <w:szCs w:val="28"/>
        </w:rPr>
        <w:t>日</w:t>
      </w:r>
      <w:r w:rsidR="004F5840" w:rsidRPr="005907CA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 xml:space="preserve">　</w:t>
      </w:r>
      <w:r w:rsidR="00757E1E" w:rsidRPr="005907CA">
        <w:rPr>
          <w:rFonts w:ascii="ＭＳ ゴシック" w:eastAsia="ＭＳ ゴシック" w:hAnsi="ＭＳ ゴシック" w:cs="ＭＳ 明朝"/>
          <w:b/>
          <w:bCs/>
          <w:sz w:val="28"/>
          <w:szCs w:val="28"/>
        </w:rPr>
        <w:t>程</w:t>
      </w:r>
      <w:r w:rsidR="00B54519" w:rsidRPr="005907CA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 xml:space="preserve">                                                </w:t>
      </w:r>
    </w:p>
    <w:tbl>
      <w:tblPr>
        <w:tblW w:w="9781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F39AC" w14:paraId="251C091F" w14:textId="77777777" w:rsidTr="007E374A">
        <w:trPr>
          <w:trHeight w:val="3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B014F59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時間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C4DF0D0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プログラム</w:t>
            </w:r>
          </w:p>
        </w:tc>
      </w:tr>
      <w:tr w:rsidR="008F39AC" w14:paraId="00E725B7" w14:textId="77777777" w:rsidTr="007E374A">
        <w:trPr>
          <w:trHeight w:val="8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F96AE86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21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８：</w:t>
            </w:r>
            <w:r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/>
              </w:rPr>
              <w:t>０</w:t>
            </w:r>
          </w:p>
          <w:p w14:paraId="12B2105E" w14:textId="77777777" w:rsidR="008F39AC" w:rsidRPr="00F54F09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 ～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９</w:t>
            </w:r>
            <w:r>
              <w:rPr>
                <w:rFonts w:ascii="ＭＳ 明朝" w:hAnsi="ＭＳ 明朝" w:cs="ＭＳ 明朝"/>
              </w:rPr>
              <w:t>：</w:t>
            </w:r>
            <w:r>
              <w:rPr>
                <w:rFonts w:ascii="ＭＳ 明朝" w:hAnsi="ＭＳ 明朝" w:cs="ＭＳ 明朝" w:hint="eastAsia"/>
              </w:rPr>
              <w:t>００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42A96C7" w14:textId="77777777" w:rsidR="008F39AC" w:rsidRPr="008F39AC" w:rsidRDefault="008F39AC" w:rsidP="005924BD">
            <w:pPr>
              <w:pStyle w:val="Standard"/>
              <w:wordWrap w:val="0"/>
              <w:snapToGrid w:val="0"/>
              <w:spacing w:line="242" w:lineRule="atLeast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【入場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・受付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記念館玄関から入場し会議室に入ります。</w:t>
            </w:r>
          </w:p>
        </w:tc>
      </w:tr>
      <w:tr w:rsidR="008F39AC" w14:paraId="34F6B699" w14:textId="77777777" w:rsidTr="007E374A">
        <w:trPr>
          <w:cantSplit/>
          <w:trHeight w:val="153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E9E93A7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21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９</w:t>
            </w:r>
            <w:r>
              <w:rPr>
                <w:rFonts w:ascii="ＭＳ 明朝" w:hAnsi="ＭＳ 明朝" w:cs="ＭＳ 明朝"/>
              </w:rPr>
              <w:t>：</w:t>
            </w:r>
            <w:r>
              <w:rPr>
                <w:rFonts w:ascii="ＭＳ 明朝" w:hAnsi="ＭＳ 明朝" w:cs="ＭＳ 明朝" w:hint="eastAsia"/>
              </w:rPr>
              <w:t>０</w:t>
            </w:r>
            <w:r>
              <w:rPr>
                <w:rFonts w:ascii="ＭＳ 明朝" w:hAnsi="ＭＳ 明朝" w:cs="ＭＳ 明朝"/>
              </w:rPr>
              <w:t>０</w:t>
            </w:r>
          </w:p>
          <w:p w14:paraId="64935405" w14:textId="77777777" w:rsidR="008F39AC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</w:pPr>
            <w:r>
              <w:rPr>
                <w:rFonts w:ascii="ＭＳ 明朝" w:hAnsi="ＭＳ 明朝" w:cs="ＭＳ 明朝"/>
              </w:rPr>
              <w:t xml:space="preserve"> ～　９：</w:t>
            </w:r>
            <w:r>
              <w:rPr>
                <w:rFonts w:ascii="ＭＳ 明朝" w:hAnsi="ＭＳ 明朝" w:cs="ＭＳ 明朝" w:hint="eastAsia"/>
              </w:rPr>
              <w:t>３０</w:t>
            </w:r>
          </w:p>
          <w:p w14:paraId="030B2DC5" w14:textId="77777777" w:rsidR="008F39AC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EE78BE5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rPr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学校説明会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】　　</w:t>
            </w:r>
            <w:r w:rsidRPr="00522296">
              <w:rPr>
                <w:rFonts w:ascii="ＭＳ 明朝" w:hAnsi="ＭＳ 明朝" w:cs="ＭＳ 明朝"/>
                <w:sz w:val="24"/>
                <w:szCs w:val="24"/>
              </w:rPr>
              <w:t xml:space="preserve">　　　　　　　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14:paraId="73EECC46" w14:textId="77777777" w:rsidR="008F39AC" w:rsidRPr="00522296" w:rsidRDefault="008F39AC" w:rsidP="005924BD">
            <w:pPr>
              <w:pStyle w:val="Standard"/>
              <w:wordWrap w:val="0"/>
              <w:spacing w:line="242" w:lineRule="atLeast"/>
              <w:ind w:firstLine="210"/>
              <w:rPr>
                <w:rFonts w:ascii="ＭＳ 明朝" w:eastAsia="PMingLiU" w:hAnsi="ＭＳ 明朝" w:cs="ＭＳ 明朝"/>
                <w:sz w:val="24"/>
                <w:szCs w:val="24"/>
                <w:lang w:eastAsia="zh-TW"/>
              </w:rPr>
            </w:pPr>
            <w:r w:rsidRPr="00522296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>１　校長挨拶</w:t>
            </w:r>
          </w:p>
          <w:p w14:paraId="2B1F827B" w14:textId="77777777" w:rsidR="008F39AC" w:rsidRPr="00522296" w:rsidRDefault="008F39AC" w:rsidP="005924BD">
            <w:pPr>
              <w:pStyle w:val="Standard"/>
              <w:wordWrap w:val="0"/>
              <w:spacing w:line="242" w:lineRule="atLeast"/>
              <w:ind w:firstLine="210"/>
              <w:jc w:val="both"/>
              <w:rPr>
                <w:rFonts w:ascii="ＭＳ 明朝" w:eastAsia="PMingLiU" w:hAnsi="ＭＳ 明朝" w:cs="ＭＳ 明朝"/>
                <w:sz w:val="24"/>
                <w:szCs w:val="24"/>
                <w:lang w:eastAsia="zh-TW"/>
              </w:rPr>
            </w:pPr>
            <w:r w:rsidRPr="00522296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>２　学校概要説明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Pr="00522296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>入学者選抜説明</w:t>
            </w:r>
          </w:p>
          <w:p w14:paraId="72DD75A2" w14:textId="77777777" w:rsidR="008F39AC" w:rsidRPr="004F5840" w:rsidRDefault="008F39AC" w:rsidP="005924BD">
            <w:pPr>
              <w:pStyle w:val="Standard"/>
              <w:wordWrap w:val="0"/>
              <w:spacing w:line="242" w:lineRule="atLeast"/>
              <w:ind w:firstLine="210"/>
              <w:jc w:val="both"/>
              <w:rPr>
                <w:rFonts w:ascii="ＭＳ 明朝" w:eastAsia="PMingLiU" w:hAnsi="ＭＳ 明朝" w:cs="ＭＳ 明朝"/>
                <w:lang w:eastAsia="zh-TW"/>
              </w:rPr>
            </w:pPr>
            <w:r w:rsidRPr="00522296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３　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学校紹介ビデオ鑑賞</w:t>
            </w:r>
          </w:p>
        </w:tc>
      </w:tr>
      <w:tr w:rsidR="008F39AC" w14:paraId="2CFD0F49" w14:textId="77777777" w:rsidTr="007E374A">
        <w:trPr>
          <w:cantSplit/>
          <w:trHeight w:val="11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7C7D10A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5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９：３０</w:t>
            </w:r>
          </w:p>
          <w:p w14:paraId="47AB5515" w14:textId="77777777" w:rsidR="008F39AC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</w:pPr>
            <w:r>
              <w:rPr>
                <w:rFonts w:ascii="ＭＳ 明朝" w:hAnsi="ＭＳ 明朝" w:cs="ＭＳ 明朝"/>
              </w:rPr>
              <w:t>～</w:t>
            </w:r>
            <w:r>
              <w:rPr>
                <w:rFonts w:ascii="ＭＳ 明朝" w:hAnsi="ＭＳ 明朝"/>
              </w:rPr>
              <w:t>１０</w:t>
            </w:r>
            <w:r>
              <w:rPr>
                <w:rFonts w:ascii="ＭＳ 明朝" w:hAnsi="ＭＳ 明朝" w:cs="ＭＳ 明朝"/>
              </w:rPr>
              <w:t>：</w:t>
            </w:r>
            <w:r>
              <w:rPr>
                <w:rFonts w:ascii="ＭＳ 明朝" w:hAnsi="ＭＳ 明朝" w:cs="ＭＳ 明朝" w:hint="eastAsia"/>
              </w:rPr>
              <w:t>１５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2EBE890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サタデークラブ（土曜授業）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見学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・キャンパスツアー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</w:p>
          <w:p w14:paraId="7F459F4B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　高校１，２年生の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サタデークラブ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を見学し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、学校の施設を巡ります。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8F39AC" w14:paraId="59A2EBDA" w14:textId="77777777" w:rsidTr="007E374A">
        <w:trPr>
          <w:cantSplit/>
          <w:trHeight w:val="58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34033EC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10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１０：１５</w:t>
            </w:r>
          </w:p>
          <w:p w14:paraId="51149463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～１０：２５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D8D87E4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/>
                <w:sz w:val="24"/>
                <w:szCs w:val="24"/>
              </w:rPr>
              <w:t>移動・休憩</w:t>
            </w:r>
          </w:p>
        </w:tc>
      </w:tr>
      <w:tr w:rsidR="008F39AC" w14:paraId="7B1C1D08" w14:textId="77777777" w:rsidTr="007E374A">
        <w:trPr>
          <w:cantSplit/>
          <w:trHeight w:val="10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A3EE29C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10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１０：</w:t>
            </w:r>
            <w:r>
              <w:rPr>
                <w:rFonts w:ascii="ＭＳ 明朝" w:hAnsi="ＭＳ 明朝" w:cs="ＭＳ 明朝" w:hint="eastAsia"/>
              </w:rPr>
              <w:t>２５</w:t>
            </w:r>
          </w:p>
          <w:p w14:paraId="39886166" w14:textId="77777777" w:rsidR="008F39AC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</w:pPr>
            <w:r>
              <w:rPr>
                <w:rFonts w:ascii="ＭＳ 明朝" w:hAnsi="ＭＳ 明朝" w:cs="ＭＳ 明朝"/>
              </w:rPr>
              <w:t>～</w:t>
            </w:r>
            <w:r>
              <w:rPr>
                <w:rFonts w:ascii="ＭＳ 明朝" w:hAnsi="ＭＳ 明朝"/>
              </w:rPr>
              <w:t>１</w:t>
            </w:r>
            <w:r>
              <w:rPr>
                <w:rFonts w:ascii="ＭＳ 明朝" w:hAnsi="ＭＳ 明朝" w:hint="eastAsia"/>
              </w:rPr>
              <w:t>０：５５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00D6105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授業</w:t>
            </w:r>
            <w:r w:rsidR="00D665B1">
              <w:rPr>
                <w:rFonts w:ascii="ＭＳ 明朝" w:hAnsi="ＭＳ 明朝" w:cs="ＭＳ 明朝" w:hint="eastAsia"/>
                <w:sz w:val="24"/>
                <w:szCs w:val="24"/>
              </w:rPr>
              <w:t>体験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※希望者</w:t>
            </w:r>
          </w:p>
          <w:p w14:paraId="5C4FC3EC" w14:textId="77777777" w:rsidR="008F39AC" w:rsidRPr="00522296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Chars="200" w:firstLine="480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浜松西高校の先生の授業を実際に体験します。</w:t>
            </w:r>
          </w:p>
        </w:tc>
      </w:tr>
      <w:tr w:rsidR="008F39AC" w14:paraId="46116464" w14:textId="77777777" w:rsidTr="007E374A">
        <w:trPr>
          <w:cantSplit/>
          <w:trHeight w:val="111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092B61E" w14:textId="77777777" w:rsidR="008F39AC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5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１１：００</w:t>
            </w:r>
          </w:p>
          <w:p w14:paraId="17615A44" w14:textId="77777777" w:rsidR="008F39AC" w:rsidRDefault="008F39AC" w:rsidP="005924BD">
            <w:pPr>
              <w:pStyle w:val="Standard"/>
              <w:wordWrap w:val="0"/>
              <w:spacing w:line="242" w:lineRule="atLeast"/>
              <w:ind w:firstLine="55"/>
              <w:jc w:val="both"/>
            </w:pPr>
            <w:r>
              <w:rPr>
                <w:rFonts w:ascii="ＭＳ 明朝" w:hAnsi="ＭＳ 明朝" w:cs="ＭＳ 明朝"/>
              </w:rPr>
              <w:t>～</w:t>
            </w:r>
            <w:r>
              <w:rPr>
                <w:rFonts w:ascii="ＭＳ 明朝" w:hAnsi="ＭＳ 明朝" w:hint="eastAsia"/>
              </w:rPr>
              <w:t>１２：００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CD0B37B" w14:textId="77777777" w:rsidR="008F39AC" w:rsidRPr="00522296" w:rsidRDefault="008F39AC" w:rsidP="005924BD">
            <w:pPr>
              <w:pStyle w:val="Standard"/>
              <w:wordWrap w:val="0"/>
              <w:spacing w:line="242" w:lineRule="atLeast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【部活動見学】</w:t>
            </w:r>
          </w:p>
          <w:p w14:paraId="3D822D51" w14:textId="77777777" w:rsidR="008F39AC" w:rsidRPr="00522296" w:rsidRDefault="008F39AC" w:rsidP="005924BD">
            <w:pPr>
              <w:pStyle w:val="Standard"/>
              <w:wordWrap w:val="0"/>
              <w:spacing w:line="242" w:lineRule="atLeast"/>
              <w:jc w:val="both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　部活動を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自由に</w:t>
            </w: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>見学します。</w:t>
            </w:r>
          </w:p>
        </w:tc>
      </w:tr>
      <w:tr w:rsidR="008F39AC" w14:paraId="0082E435" w14:textId="77777777" w:rsidTr="007E374A">
        <w:trPr>
          <w:cantSplit/>
          <w:trHeight w:val="55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44517F6" w14:textId="77777777" w:rsidR="008F39AC" w:rsidRPr="00274E4A" w:rsidRDefault="008F39AC" w:rsidP="005924BD">
            <w:pPr>
              <w:pStyle w:val="Standard"/>
              <w:wordWrap w:val="0"/>
              <w:snapToGrid w:val="0"/>
              <w:spacing w:line="242" w:lineRule="atLeast"/>
              <w:ind w:firstLine="55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１２：００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9B504B9" w14:textId="77777777" w:rsidR="008F39AC" w:rsidRPr="00522296" w:rsidRDefault="008F39AC" w:rsidP="005924BD">
            <w:pPr>
              <w:pStyle w:val="Standard"/>
              <w:wordWrap w:val="0"/>
              <w:spacing w:line="242" w:lineRule="atLeast"/>
              <w:rPr>
                <w:rFonts w:ascii="ＭＳ 明朝" w:hAnsi="ＭＳ 明朝" w:cs="ＭＳ 明朝"/>
                <w:sz w:val="24"/>
                <w:szCs w:val="24"/>
              </w:rPr>
            </w:pPr>
            <w:r w:rsidRPr="00522296">
              <w:rPr>
                <w:rFonts w:ascii="ＭＳ 明朝" w:hAnsi="ＭＳ 明朝" w:cs="ＭＳ 明朝" w:hint="eastAsia"/>
                <w:sz w:val="24"/>
                <w:szCs w:val="24"/>
              </w:rPr>
              <w:t xml:space="preserve">【終了】 </w:t>
            </w:r>
          </w:p>
        </w:tc>
      </w:tr>
    </w:tbl>
    <w:p w14:paraId="3879852B" w14:textId="77777777" w:rsidR="00C14FB8" w:rsidRDefault="00B54519" w:rsidP="00C14FB8">
      <w:pPr>
        <w:pStyle w:val="Standard"/>
        <w:ind w:left="1680" w:hanging="1680"/>
        <w:rPr>
          <w:rFonts w:ascii="ＭＳ 明朝" w:hAnsi="ＭＳ 明朝" w:cs="ＭＳ 明朝"/>
          <w:sz w:val="24"/>
          <w:szCs w:val="24"/>
        </w:rPr>
      </w:pPr>
      <w:r w:rsidRPr="00C14FB8">
        <w:rPr>
          <w:rFonts w:ascii="ＭＳ 明朝" w:hAnsi="ＭＳ 明朝"/>
          <w:sz w:val="24"/>
          <w:szCs w:val="24"/>
        </w:rPr>
        <w:t xml:space="preserve">　</w:t>
      </w:r>
      <w:r w:rsidR="00292A30">
        <w:rPr>
          <w:rFonts w:ascii="ＭＳ 明朝" w:hAnsi="ＭＳ 明朝" w:hint="eastAsia"/>
          <w:sz w:val="24"/>
          <w:szCs w:val="24"/>
        </w:rPr>
        <w:t xml:space="preserve">　</w:t>
      </w:r>
      <w:r w:rsidR="00C14FB8" w:rsidRPr="00C14FB8">
        <w:rPr>
          <w:rFonts w:ascii="ＭＳ 明朝" w:hAnsi="ＭＳ 明朝" w:hint="eastAsia"/>
          <w:sz w:val="24"/>
          <w:szCs w:val="24"/>
        </w:rPr>
        <w:t>※</w:t>
      </w:r>
      <w:r w:rsidR="00C14FB8" w:rsidRPr="00C14FB8">
        <w:rPr>
          <w:rFonts w:ascii="ＭＳ 明朝" w:hAnsi="ＭＳ 明朝" w:cs="ＭＳ 明朝"/>
          <w:sz w:val="24"/>
          <w:szCs w:val="24"/>
        </w:rPr>
        <w:t>当日朝</w:t>
      </w:r>
      <w:r w:rsidR="00C14FB8">
        <w:rPr>
          <w:rFonts w:ascii="ＭＳ 明朝" w:hAnsi="ＭＳ 明朝" w:cs="ＭＳ 明朝" w:hint="eastAsia"/>
          <w:sz w:val="24"/>
          <w:szCs w:val="24"/>
        </w:rPr>
        <w:t>７：00の</w:t>
      </w:r>
      <w:r w:rsidR="00C14FB8" w:rsidRPr="00C14FB8">
        <w:rPr>
          <w:rFonts w:ascii="ＭＳ 明朝" w:hAnsi="ＭＳ 明朝" w:cs="ＭＳ 明朝"/>
          <w:sz w:val="24"/>
          <w:szCs w:val="24"/>
        </w:rPr>
        <w:t>時点で暴風警報が出ている場合は中止</w:t>
      </w:r>
      <w:r w:rsidR="00C14FB8" w:rsidRPr="00C14FB8">
        <w:rPr>
          <w:rFonts w:ascii="ＭＳ 明朝" w:hAnsi="ＭＳ 明朝" w:cs="ＭＳ 明朝" w:hint="eastAsia"/>
          <w:sz w:val="24"/>
          <w:szCs w:val="24"/>
        </w:rPr>
        <w:t>です。</w:t>
      </w:r>
    </w:p>
    <w:p w14:paraId="28F69A24" w14:textId="77777777" w:rsidR="005907CA" w:rsidRDefault="005907CA" w:rsidP="00292A30">
      <w:pPr>
        <w:pStyle w:val="Standard"/>
        <w:ind w:leftChars="100" w:left="240" w:firstLineChars="200" w:firstLine="480"/>
        <w:rPr>
          <w:rFonts w:ascii="ＭＳ 明朝" w:hAnsi="ＭＳ 明朝" w:cs="ＭＳ 明朝"/>
          <w:sz w:val="24"/>
          <w:szCs w:val="24"/>
        </w:rPr>
      </w:pPr>
    </w:p>
    <w:p w14:paraId="17841C04" w14:textId="77777777" w:rsidR="005907CA" w:rsidRDefault="00401D8D" w:rsidP="00292A30">
      <w:pPr>
        <w:pStyle w:val="Standard"/>
        <w:ind w:leftChars="100" w:left="240" w:firstLineChars="200" w:firstLine="420"/>
        <w:rPr>
          <w:rFonts w:ascii="ＭＳ 明朝" w:hAnsi="ＭＳ 明朝" w:cs="ＭＳ 明朝"/>
          <w:sz w:val="24"/>
          <w:szCs w:val="24"/>
        </w:rPr>
      </w:pPr>
      <w:r w:rsidRPr="002655A8">
        <w:rPr>
          <w:noProof/>
        </w:rPr>
        <w:drawing>
          <wp:anchor distT="0" distB="0" distL="114300" distR="114300" simplePos="0" relativeHeight="251659264" behindDoc="1" locked="0" layoutInCell="1" allowOverlap="1" wp14:anchorId="4F7F5F9E" wp14:editId="6484139A">
            <wp:simplePos x="0" y="0"/>
            <wp:positionH relativeFrom="column">
              <wp:posOffset>4079875</wp:posOffset>
            </wp:positionH>
            <wp:positionV relativeFrom="paragraph">
              <wp:posOffset>32385</wp:posOffset>
            </wp:positionV>
            <wp:extent cx="224790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417" y="21420"/>
                <wp:lineTo x="214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37D20" w14:textId="77777777" w:rsidR="005907CA" w:rsidRPr="007E374A" w:rsidRDefault="005907CA" w:rsidP="00292A30">
      <w:pPr>
        <w:pStyle w:val="Standard"/>
        <w:ind w:leftChars="100" w:left="240" w:firstLineChars="200" w:firstLine="480"/>
        <w:rPr>
          <w:rFonts w:ascii="ＭＳ 明朝" w:hAnsi="ＭＳ 明朝" w:cs="ＭＳ 明朝"/>
          <w:sz w:val="24"/>
          <w:szCs w:val="24"/>
        </w:rPr>
      </w:pPr>
    </w:p>
    <w:p w14:paraId="4C540CE4" w14:textId="77777777" w:rsidR="004F5840" w:rsidRDefault="004F5840" w:rsidP="004F5840">
      <w:pPr>
        <w:pStyle w:val="Standard"/>
        <w:ind w:left="420" w:hangingChars="200" w:hanging="420"/>
        <w:rPr>
          <w:rFonts w:ascii="ＭＳ 明朝" w:hAnsi="ＭＳ 明朝" w:cs="ＭＳ 明朝"/>
        </w:rPr>
      </w:pPr>
    </w:p>
    <w:sectPr w:rsidR="004F5840" w:rsidSect="0052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1416" w:left="850" w:header="720" w:footer="851" w:gutter="0"/>
      <w:pgNumType w:start="1"/>
      <w:cols w:space="720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24ED" w14:textId="77777777" w:rsidR="00BC2BB1" w:rsidRDefault="00BC2BB1">
      <w:r>
        <w:separator/>
      </w:r>
    </w:p>
  </w:endnote>
  <w:endnote w:type="continuationSeparator" w:id="0">
    <w:p w14:paraId="174EFB1C" w14:textId="77777777" w:rsidR="00BC2BB1" w:rsidRDefault="00BC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IPAゴシック, IPAGothic">
    <w:charset w:val="00"/>
    <w:family w:val="auto"/>
    <w:pitch w:val="default"/>
  </w:font>
  <w:font w:name="IPA明朝, IPAMincho">
    <w:altName w:val="IPA明朝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4492" w14:textId="77777777" w:rsidR="00D665B1" w:rsidRDefault="00D665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944B" w14:textId="77777777" w:rsidR="00EE5D2D" w:rsidRDefault="00EE5D2D">
    <w:pPr>
      <w:pStyle w:val="a7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F994" w14:textId="77777777" w:rsidR="00D665B1" w:rsidRDefault="00D665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3044" w14:textId="77777777" w:rsidR="00BC2BB1" w:rsidRDefault="00BC2BB1">
      <w:r>
        <w:rPr>
          <w:color w:val="000000"/>
        </w:rPr>
        <w:separator/>
      </w:r>
    </w:p>
  </w:footnote>
  <w:footnote w:type="continuationSeparator" w:id="0">
    <w:p w14:paraId="518A5BB7" w14:textId="77777777" w:rsidR="00BC2BB1" w:rsidRDefault="00BC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F9D3" w14:textId="77777777" w:rsidR="00D665B1" w:rsidRDefault="00D665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9485" w14:textId="77777777" w:rsidR="00D665B1" w:rsidRDefault="00D665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3B9B" w14:textId="77777777" w:rsidR="00D665B1" w:rsidRDefault="00D665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drawingGridHorizontalSpacing w:val="120"/>
  <w:drawingGridVerticalSpacing w:val="36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15"/>
    <w:rsid w:val="00016561"/>
    <w:rsid w:val="0003691C"/>
    <w:rsid w:val="00077C42"/>
    <w:rsid w:val="00172A28"/>
    <w:rsid w:val="00185225"/>
    <w:rsid w:val="001D2AE7"/>
    <w:rsid w:val="001E5B16"/>
    <w:rsid w:val="0024282E"/>
    <w:rsid w:val="002674B9"/>
    <w:rsid w:val="00274E4A"/>
    <w:rsid w:val="0029066E"/>
    <w:rsid w:val="00290E01"/>
    <w:rsid w:val="00292A30"/>
    <w:rsid w:val="002B7749"/>
    <w:rsid w:val="002F2A85"/>
    <w:rsid w:val="002F5519"/>
    <w:rsid w:val="00316B3A"/>
    <w:rsid w:val="00362C1A"/>
    <w:rsid w:val="00392467"/>
    <w:rsid w:val="003D7228"/>
    <w:rsid w:val="00401A04"/>
    <w:rsid w:val="00401D8D"/>
    <w:rsid w:val="004114C1"/>
    <w:rsid w:val="00426C12"/>
    <w:rsid w:val="00447DC4"/>
    <w:rsid w:val="00456051"/>
    <w:rsid w:val="00485777"/>
    <w:rsid w:val="00491C3F"/>
    <w:rsid w:val="004B36A5"/>
    <w:rsid w:val="004E5C7E"/>
    <w:rsid w:val="004F5840"/>
    <w:rsid w:val="00522296"/>
    <w:rsid w:val="005256FA"/>
    <w:rsid w:val="0053406D"/>
    <w:rsid w:val="00555A5D"/>
    <w:rsid w:val="0058799B"/>
    <w:rsid w:val="005907CA"/>
    <w:rsid w:val="005F11BD"/>
    <w:rsid w:val="00617E94"/>
    <w:rsid w:val="006B6579"/>
    <w:rsid w:val="00701912"/>
    <w:rsid w:val="007268B0"/>
    <w:rsid w:val="00744201"/>
    <w:rsid w:val="00757E1E"/>
    <w:rsid w:val="00764337"/>
    <w:rsid w:val="0076619E"/>
    <w:rsid w:val="007A6DC3"/>
    <w:rsid w:val="007E2F19"/>
    <w:rsid w:val="007E374A"/>
    <w:rsid w:val="007F7BAF"/>
    <w:rsid w:val="0081752D"/>
    <w:rsid w:val="00872231"/>
    <w:rsid w:val="008C53C5"/>
    <w:rsid w:val="008E7387"/>
    <w:rsid w:val="008F39AC"/>
    <w:rsid w:val="00915490"/>
    <w:rsid w:val="00946089"/>
    <w:rsid w:val="00991C55"/>
    <w:rsid w:val="009E5129"/>
    <w:rsid w:val="00A0189C"/>
    <w:rsid w:val="00A17FEB"/>
    <w:rsid w:val="00A24C21"/>
    <w:rsid w:val="00A941E3"/>
    <w:rsid w:val="00AB02CD"/>
    <w:rsid w:val="00AC2589"/>
    <w:rsid w:val="00AE1F97"/>
    <w:rsid w:val="00AE2FCB"/>
    <w:rsid w:val="00B32D15"/>
    <w:rsid w:val="00B54519"/>
    <w:rsid w:val="00BA5EFA"/>
    <w:rsid w:val="00BC2BB1"/>
    <w:rsid w:val="00BE0ED4"/>
    <w:rsid w:val="00BF5E30"/>
    <w:rsid w:val="00C14FB8"/>
    <w:rsid w:val="00C62FC6"/>
    <w:rsid w:val="00CA7AD6"/>
    <w:rsid w:val="00CD2D2A"/>
    <w:rsid w:val="00D25663"/>
    <w:rsid w:val="00D665B1"/>
    <w:rsid w:val="00D77658"/>
    <w:rsid w:val="00DC1343"/>
    <w:rsid w:val="00DE46C2"/>
    <w:rsid w:val="00E26129"/>
    <w:rsid w:val="00E342F8"/>
    <w:rsid w:val="00E75958"/>
    <w:rsid w:val="00EC497B"/>
    <w:rsid w:val="00EE5D2D"/>
    <w:rsid w:val="00F44CE2"/>
    <w:rsid w:val="00F54F09"/>
    <w:rsid w:val="00F72961"/>
    <w:rsid w:val="00FA5E07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6BDD"/>
  <w15:docId w15:val="{B297AB09-EC72-4288-9980-6DF49BC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ＭＳ 明朝" w:cs="Century"/>
      <w:color w:val="000000"/>
      <w:sz w:val="21"/>
      <w:szCs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 w:cs="Mangal"/>
      <w:sz w:val="28"/>
      <w:szCs w:val="28"/>
    </w:rPr>
  </w:style>
  <w:style w:type="paragraph" w:customStyle="1" w:styleId="Textbody">
    <w:name w:val="Text body"/>
    <w:basedOn w:val="Standard"/>
    <w:pPr>
      <w:wordWrap w:val="0"/>
      <w:spacing w:line="242" w:lineRule="atLeast"/>
      <w:jc w:val="both"/>
    </w:pPr>
    <w:rPr>
      <w:rFonts w:ascii="ＭＳ 明朝" w:hAnsi="ＭＳ 明朝" w:cs="ＭＳ 明朝"/>
      <w:sz w:val="16"/>
      <w:szCs w:val="16"/>
    </w:rPr>
  </w:style>
  <w:style w:type="paragraph" w:styleId="a3">
    <w:name w:val="List"/>
    <w:basedOn w:val="Textbody"/>
    <w:rPr>
      <w:rFonts w:ascii="IPA明朝, IPAMincho" w:eastAsia="IPA明朝, IPAMincho" w:hAnsi="IPA明朝, IPAMincho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IPA明朝, IPAMincho" w:eastAsia="IPA明朝, IPAMincho" w:hAnsi="IPA明朝, IPAMincho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IPA明朝, IPAMincho" w:eastAsia="IPA明朝, IPAMincho" w:hAnsi="IPA明朝, IPAMincho" w:cs="Mangal"/>
    </w:rPr>
  </w:style>
  <w:style w:type="paragraph" w:styleId="a5">
    <w:name w:val="Date"/>
    <w:basedOn w:val="Standard"/>
    <w:next w:val="Standard"/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ＭＳ 明朝"/>
    </w:rPr>
  </w:style>
  <w:style w:type="character" w:customStyle="1" w:styleId="WW8Num2z1">
    <w:name w:val="WW8Num2z1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平成１０年度体験入学実施要綱案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平成１０年度体験入学実施要綱案</dc:title>
  <dc:creator>大瀬裕市</dc:creator>
  <cp:lastModifiedBy>野島 典子</cp:lastModifiedBy>
  <cp:revision>6</cp:revision>
  <cp:lastPrinted>2020-07-30T08:04:00Z</cp:lastPrinted>
  <dcterms:created xsi:type="dcterms:W3CDTF">2020-07-29T05:25:00Z</dcterms:created>
  <dcterms:modified xsi:type="dcterms:W3CDTF">2020-07-30T08:05:00Z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